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D7E4D" w14:textId="203289BD" w:rsidR="00C11465" w:rsidRPr="009B7A21" w:rsidRDefault="0069483A" w:rsidP="00C11465">
      <w:pPr>
        <w:jc w:val="center"/>
      </w:pPr>
      <w:bookmarkStart w:id="0" w:name="_GoBack"/>
      <w:bookmarkEnd w:id="0"/>
      <w:r w:rsidRPr="009B7A21">
        <w:t xml:space="preserve">Guidelines for the Safe Production of </w:t>
      </w:r>
      <w:r w:rsidR="00C11465" w:rsidRPr="009B7A21">
        <w:t>Events in 2020 and Moving Forward</w:t>
      </w:r>
    </w:p>
    <w:p w14:paraId="17926D37" w14:textId="33064EEF" w:rsidR="00C11465" w:rsidRPr="009B7A21" w:rsidRDefault="00C11465" w:rsidP="00C11465">
      <w:r w:rsidRPr="009B7A21">
        <w:t xml:space="preserve">This document outlines the guidelines that </w:t>
      </w:r>
      <w:r w:rsidR="009B7A21">
        <w:t>NAME OF ORGANIZATION</w:t>
      </w:r>
      <w:r w:rsidRPr="009B7A21">
        <w:t xml:space="preserve"> has set forth to produce safe and successful events in 2020 and moving forward. It is not meant to be a rigid document, but rather a </w:t>
      </w:r>
      <w:r w:rsidR="00F64FF9" w:rsidRPr="009B7A21">
        <w:t>living</w:t>
      </w:r>
      <w:r w:rsidRPr="009B7A21">
        <w:t xml:space="preserve"> document of guidelines that will change as the pandemic evolves. This current document is dated as </w:t>
      </w:r>
      <w:r w:rsidR="004723C8" w:rsidRPr="009B7A21">
        <w:t xml:space="preserve">June </w:t>
      </w:r>
      <w:r w:rsidR="00107088" w:rsidRPr="009B7A21">
        <w:t>3</w:t>
      </w:r>
      <w:r w:rsidRPr="009B7A21">
        <w:t>, 2020.</w:t>
      </w:r>
    </w:p>
    <w:sdt>
      <w:sdtPr>
        <w:rPr>
          <w:rFonts w:asciiTheme="minorHAnsi" w:eastAsiaTheme="minorHAnsi" w:hAnsiTheme="minorHAnsi" w:cstheme="minorBidi"/>
          <w:color w:val="auto"/>
          <w:sz w:val="22"/>
          <w:szCs w:val="22"/>
        </w:rPr>
        <w:id w:val="1695186477"/>
        <w:docPartObj>
          <w:docPartGallery w:val="Table of Contents"/>
          <w:docPartUnique/>
        </w:docPartObj>
      </w:sdtPr>
      <w:sdtEndPr>
        <w:rPr>
          <w:b/>
          <w:bCs/>
          <w:noProof/>
        </w:rPr>
      </w:sdtEndPr>
      <w:sdtContent>
        <w:p w14:paraId="04AD092E" w14:textId="1DFDF3F9" w:rsidR="00F64FF9" w:rsidRPr="009B7A21" w:rsidRDefault="00F64FF9">
          <w:pPr>
            <w:pStyle w:val="TOCHeading"/>
          </w:pPr>
          <w:r w:rsidRPr="009B7A21">
            <w:t>Contents</w:t>
          </w:r>
        </w:p>
        <w:p w14:paraId="73426E14" w14:textId="4542E4AA" w:rsidR="00107088" w:rsidRPr="009B7A21" w:rsidRDefault="00F64FF9">
          <w:pPr>
            <w:pStyle w:val="TOC1"/>
            <w:tabs>
              <w:tab w:val="right" w:leader="dot" w:pos="9350"/>
            </w:tabs>
            <w:rPr>
              <w:rFonts w:eastAsiaTheme="minorEastAsia"/>
              <w:noProof/>
            </w:rPr>
          </w:pPr>
          <w:r w:rsidRPr="009B7A21">
            <w:fldChar w:fldCharType="begin"/>
          </w:r>
          <w:r w:rsidRPr="009B7A21">
            <w:instrText xml:space="preserve"> TOC \o "1-3" \h \z \u </w:instrText>
          </w:r>
          <w:r w:rsidRPr="009B7A21">
            <w:fldChar w:fldCharType="separate"/>
          </w:r>
          <w:hyperlink w:anchor="_Toc42096253" w:history="1">
            <w:r w:rsidR="00107088" w:rsidRPr="009B7A21">
              <w:rPr>
                <w:rStyle w:val="Hyperlink"/>
                <w:noProof/>
              </w:rPr>
              <w:t>Safety Measures Overview</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_Toc42096253 \h </w:instrText>
            </w:r>
            <w:r w:rsidR="00107088" w:rsidRPr="009B7A21">
              <w:rPr>
                <w:noProof/>
                <w:webHidden/>
              </w:rPr>
            </w:r>
            <w:r w:rsidR="00107088" w:rsidRPr="009B7A21">
              <w:rPr>
                <w:noProof/>
                <w:webHidden/>
              </w:rPr>
              <w:fldChar w:fldCharType="separate"/>
            </w:r>
            <w:r w:rsidR="00107088" w:rsidRPr="009B7A21">
              <w:rPr>
                <w:noProof/>
                <w:webHidden/>
              </w:rPr>
              <w:t>3</w:t>
            </w:r>
            <w:r w:rsidR="00107088" w:rsidRPr="009B7A21">
              <w:rPr>
                <w:noProof/>
                <w:webHidden/>
              </w:rPr>
              <w:fldChar w:fldCharType="end"/>
            </w:r>
          </w:hyperlink>
        </w:p>
        <w:p w14:paraId="5685DC5E" w14:textId="4849C8E8" w:rsidR="00107088" w:rsidRPr="009B7A21" w:rsidRDefault="00AA2772">
          <w:pPr>
            <w:pStyle w:val="TOC1"/>
            <w:tabs>
              <w:tab w:val="right" w:leader="dot" w:pos="9350"/>
            </w:tabs>
            <w:rPr>
              <w:rFonts w:eastAsiaTheme="minorEastAsia"/>
              <w:noProof/>
            </w:rPr>
          </w:pPr>
          <w:hyperlink w:anchor="_Toc42096254" w:history="1">
            <w:r w:rsidR="00107088" w:rsidRPr="009B7A21">
              <w:rPr>
                <w:rStyle w:val="Hyperlink"/>
                <w:noProof/>
              </w:rPr>
              <w:t>Pre-Event Safety Measures</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_Toc42096254 \h </w:instrText>
            </w:r>
            <w:r w:rsidR="00107088" w:rsidRPr="009B7A21">
              <w:rPr>
                <w:noProof/>
                <w:webHidden/>
              </w:rPr>
            </w:r>
            <w:r w:rsidR="00107088" w:rsidRPr="009B7A21">
              <w:rPr>
                <w:noProof/>
                <w:webHidden/>
              </w:rPr>
              <w:fldChar w:fldCharType="separate"/>
            </w:r>
            <w:r w:rsidR="00107088" w:rsidRPr="009B7A21">
              <w:rPr>
                <w:noProof/>
                <w:webHidden/>
              </w:rPr>
              <w:t>3</w:t>
            </w:r>
            <w:r w:rsidR="00107088" w:rsidRPr="009B7A21">
              <w:rPr>
                <w:noProof/>
                <w:webHidden/>
              </w:rPr>
              <w:fldChar w:fldCharType="end"/>
            </w:r>
          </w:hyperlink>
        </w:p>
        <w:p w14:paraId="6863D996" w14:textId="401184AC" w:rsidR="00107088" w:rsidRPr="009B7A21" w:rsidRDefault="00AA2772">
          <w:pPr>
            <w:pStyle w:val="TOC2"/>
            <w:tabs>
              <w:tab w:val="left" w:pos="660"/>
              <w:tab w:val="right" w:leader="dot" w:pos="9350"/>
            </w:tabs>
            <w:rPr>
              <w:rFonts w:eastAsiaTheme="minorEastAsia"/>
              <w:noProof/>
            </w:rPr>
          </w:pPr>
          <w:hyperlink w:anchor="_Toc42096255" w:history="1">
            <w:r w:rsidR="00107088" w:rsidRPr="009B7A21">
              <w:rPr>
                <w:rStyle w:val="Hyperlink"/>
                <w:rFonts w:ascii="Symbol" w:hAnsi="Symbol"/>
                <w:noProof/>
              </w:rPr>
              <w:t></w:t>
            </w:r>
            <w:r w:rsidR="00107088" w:rsidRPr="009B7A21">
              <w:rPr>
                <w:rFonts w:eastAsiaTheme="minorEastAsia"/>
                <w:noProof/>
              </w:rPr>
              <w:tab/>
            </w:r>
            <w:r w:rsidR="00107088" w:rsidRPr="009B7A21">
              <w:rPr>
                <w:rStyle w:val="Hyperlink"/>
                <w:noProof/>
              </w:rPr>
              <w:t>Staff</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_Toc42096255 \h </w:instrText>
            </w:r>
            <w:r w:rsidR="00107088" w:rsidRPr="009B7A21">
              <w:rPr>
                <w:noProof/>
                <w:webHidden/>
              </w:rPr>
            </w:r>
            <w:r w:rsidR="00107088" w:rsidRPr="009B7A21">
              <w:rPr>
                <w:noProof/>
                <w:webHidden/>
              </w:rPr>
              <w:fldChar w:fldCharType="separate"/>
            </w:r>
            <w:r w:rsidR="00107088" w:rsidRPr="009B7A21">
              <w:rPr>
                <w:noProof/>
                <w:webHidden/>
              </w:rPr>
              <w:t>3</w:t>
            </w:r>
            <w:r w:rsidR="00107088" w:rsidRPr="009B7A21">
              <w:rPr>
                <w:noProof/>
                <w:webHidden/>
              </w:rPr>
              <w:fldChar w:fldCharType="end"/>
            </w:r>
          </w:hyperlink>
        </w:p>
        <w:p w14:paraId="599F4EB8" w14:textId="0EA39F1F" w:rsidR="00107088" w:rsidRPr="009B7A21" w:rsidRDefault="00AA2772">
          <w:pPr>
            <w:pStyle w:val="TOC2"/>
            <w:tabs>
              <w:tab w:val="left" w:pos="660"/>
              <w:tab w:val="right" w:leader="dot" w:pos="9350"/>
            </w:tabs>
            <w:rPr>
              <w:rFonts w:eastAsiaTheme="minorEastAsia"/>
              <w:noProof/>
            </w:rPr>
          </w:pPr>
          <w:hyperlink w:anchor="_Toc42096256" w:history="1">
            <w:r w:rsidR="00107088" w:rsidRPr="009B7A21">
              <w:rPr>
                <w:rStyle w:val="Hyperlink"/>
                <w:rFonts w:ascii="Symbol" w:hAnsi="Symbol"/>
                <w:noProof/>
              </w:rPr>
              <w:t></w:t>
            </w:r>
            <w:r w:rsidR="00107088" w:rsidRPr="009B7A21">
              <w:rPr>
                <w:rFonts w:eastAsiaTheme="minorEastAsia"/>
                <w:noProof/>
              </w:rPr>
              <w:tab/>
            </w:r>
            <w:r w:rsidR="00107088" w:rsidRPr="009B7A21">
              <w:rPr>
                <w:rStyle w:val="Hyperlink"/>
                <w:noProof/>
              </w:rPr>
              <w:t>Exhibitor</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_Toc42096256 \h </w:instrText>
            </w:r>
            <w:r w:rsidR="00107088" w:rsidRPr="009B7A21">
              <w:rPr>
                <w:noProof/>
                <w:webHidden/>
              </w:rPr>
            </w:r>
            <w:r w:rsidR="00107088" w:rsidRPr="009B7A21">
              <w:rPr>
                <w:noProof/>
                <w:webHidden/>
              </w:rPr>
              <w:fldChar w:fldCharType="separate"/>
            </w:r>
            <w:r w:rsidR="00107088" w:rsidRPr="009B7A21">
              <w:rPr>
                <w:noProof/>
                <w:webHidden/>
              </w:rPr>
              <w:t>4</w:t>
            </w:r>
            <w:r w:rsidR="00107088" w:rsidRPr="009B7A21">
              <w:rPr>
                <w:noProof/>
                <w:webHidden/>
              </w:rPr>
              <w:fldChar w:fldCharType="end"/>
            </w:r>
          </w:hyperlink>
        </w:p>
        <w:p w14:paraId="4F9BD304" w14:textId="6768DE60" w:rsidR="00107088" w:rsidRPr="009B7A21" w:rsidRDefault="00AA2772">
          <w:pPr>
            <w:pStyle w:val="TOC1"/>
            <w:tabs>
              <w:tab w:val="right" w:leader="dot" w:pos="9350"/>
            </w:tabs>
            <w:rPr>
              <w:rFonts w:eastAsiaTheme="minorEastAsia"/>
              <w:noProof/>
            </w:rPr>
          </w:pPr>
          <w:hyperlink w:anchor="_Toc42096257" w:history="1">
            <w:r w:rsidR="00107088" w:rsidRPr="009B7A21">
              <w:rPr>
                <w:rStyle w:val="Hyperlink"/>
                <w:noProof/>
              </w:rPr>
              <w:t>During Event Safety Measures</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_Toc42096257 \h </w:instrText>
            </w:r>
            <w:r w:rsidR="00107088" w:rsidRPr="009B7A21">
              <w:rPr>
                <w:noProof/>
                <w:webHidden/>
              </w:rPr>
            </w:r>
            <w:r w:rsidR="00107088" w:rsidRPr="009B7A21">
              <w:rPr>
                <w:noProof/>
                <w:webHidden/>
              </w:rPr>
              <w:fldChar w:fldCharType="separate"/>
            </w:r>
            <w:r w:rsidR="00107088" w:rsidRPr="009B7A21">
              <w:rPr>
                <w:noProof/>
                <w:webHidden/>
              </w:rPr>
              <w:t>4</w:t>
            </w:r>
            <w:r w:rsidR="00107088" w:rsidRPr="009B7A21">
              <w:rPr>
                <w:noProof/>
                <w:webHidden/>
              </w:rPr>
              <w:fldChar w:fldCharType="end"/>
            </w:r>
          </w:hyperlink>
        </w:p>
        <w:p w14:paraId="27FB290E" w14:textId="4056E2F4" w:rsidR="00107088" w:rsidRPr="009B7A21" w:rsidRDefault="00AA2772">
          <w:pPr>
            <w:pStyle w:val="TOC1"/>
            <w:tabs>
              <w:tab w:val="right" w:leader="dot" w:pos="9350"/>
            </w:tabs>
            <w:rPr>
              <w:rFonts w:eastAsiaTheme="minorEastAsia"/>
              <w:noProof/>
            </w:rPr>
          </w:pPr>
          <w:hyperlink w:anchor="_Toc42096258" w:history="1">
            <w:r w:rsidR="00107088" w:rsidRPr="009B7A21">
              <w:rPr>
                <w:rStyle w:val="Hyperlink"/>
                <w:noProof/>
              </w:rPr>
              <w:t>Exhibitor Safety Measures</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_Toc42096258 \h </w:instrText>
            </w:r>
            <w:r w:rsidR="00107088" w:rsidRPr="009B7A21">
              <w:rPr>
                <w:noProof/>
                <w:webHidden/>
              </w:rPr>
            </w:r>
            <w:r w:rsidR="00107088" w:rsidRPr="009B7A21">
              <w:rPr>
                <w:noProof/>
                <w:webHidden/>
              </w:rPr>
              <w:fldChar w:fldCharType="separate"/>
            </w:r>
            <w:r w:rsidR="00107088" w:rsidRPr="009B7A21">
              <w:rPr>
                <w:noProof/>
                <w:webHidden/>
              </w:rPr>
              <w:t>5</w:t>
            </w:r>
            <w:r w:rsidR="00107088" w:rsidRPr="009B7A21">
              <w:rPr>
                <w:noProof/>
                <w:webHidden/>
              </w:rPr>
              <w:fldChar w:fldCharType="end"/>
            </w:r>
          </w:hyperlink>
        </w:p>
        <w:p w14:paraId="6962C770" w14:textId="600BF360" w:rsidR="00107088" w:rsidRPr="009B7A21" w:rsidRDefault="00AA2772">
          <w:pPr>
            <w:pStyle w:val="TOC2"/>
            <w:tabs>
              <w:tab w:val="left" w:pos="660"/>
              <w:tab w:val="right" w:leader="dot" w:pos="9350"/>
            </w:tabs>
            <w:rPr>
              <w:rFonts w:eastAsiaTheme="minorEastAsia"/>
              <w:noProof/>
            </w:rPr>
          </w:pPr>
          <w:hyperlink w:anchor="_Toc42096259" w:history="1">
            <w:r w:rsidR="00107088" w:rsidRPr="009B7A21">
              <w:rPr>
                <w:rStyle w:val="Hyperlink"/>
                <w:rFonts w:ascii="Symbol" w:hAnsi="Symbol"/>
                <w:noProof/>
              </w:rPr>
              <w:t></w:t>
            </w:r>
            <w:r w:rsidR="00107088" w:rsidRPr="009B7A21">
              <w:rPr>
                <w:rFonts w:eastAsiaTheme="minorEastAsia"/>
                <w:noProof/>
              </w:rPr>
              <w:tab/>
            </w:r>
            <w:r w:rsidR="00107088" w:rsidRPr="009B7A21">
              <w:rPr>
                <w:rStyle w:val="Hyperlink"/>
                <w:noProof/>
              </w:rPr>
              <w:t>General</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_Toc42096259 \h </w:instrText>
            </w:r>
            <w:r w:rsidR="00107088" w:rsidRPr="009B7A21">
              <w:rPr>
                <w:noProof/>
                <w:webHidden/>
              </w:rPr>
            </w:r>
            <w:r w:rsidR="00107088" w:rsidRPr="009B7A21">
              <w:rPr>
                <w:noProof/>
                <w:webHidden/>
              </w:rPr>
              <w:fldChar w:fldCharType="separate"/>
            </w:r>
            <w:r w:rsidR="00107088" w:rsidRPr="009B7A21">
              <w:rPr>
                <w:noProof/>
                <w:webHidden/>
              </w:rPr>
              <w:t>5</w:t>
            </w:r>
            <w:r w:rsidR="00107088" w:rsidRPr="009B7A21">
              <w:rPr>
                <w:noProof/>
                <w:webHidden/>
              </w:rPr>
              <w:fldChar w:fldCharType="end"/>
            </w:r>
          </w:hyperlink>
        </w:p>
        <w:p w14:paraId="0D8A0D39" w14:textId="24C65D3E" w:rsidR="00107088" w:rsidRPr="009B7A21" w:rsidRDefault="00AA2772">
          <w:pPr>
            <w:pStyle w:val="TOC2"/>
            <w:tabs>
              <w:tab w:val="left" w:pos="660"/>
              <w:tab w:val="right" w:leader="dot" w:pos="9350"/>
            </w:tabs>
            <w:rPr>
              <w:rFonts w:eastAsiaTheme="minorEastAsia"/>
              <w:noProof/>
            </w:rPr>
          </w:pPr>
          <w:hyperlink w:anchor="_Toc42096260" w:history="1">
            <w:r w:rsidR="00107088" w:rsidRPr="009B7A21">
              <w:rPr>
                <w:rStyle w:val="Hyperlink"/>
                <w:rFonts w:ascii="Symbol" w:hAnsi="Symbol"/>
                <w:noProof/>
              </w:rPr>
              <w:t></w:t>
            </w:r>
            <w:r w:rsidR="00107088" w:rsidRPr="009B7A21">
              <w:rPr>
                <w:rFonts w:eastAsiaTheme="minorEastAsia"/>
                <w:noProof/>
              </w:rPr>
              <w:tab/>
            </w:r>
            <w:r w:rsidR="00107088" w:rsidRPr="009B7A21">
              <w:rPr>
                <w:rStyle w:val="Hyperlink"/>
                <w:noProof/>
              </w:rPr>
              <w:t>Vendor, Charity and Sponsor Specifics</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_Toc42096260 \h </w:instrText>
            </w:r>
            <w:r w:rsidR="00107088" w:rsidRPr="009B7A21">
              <w:rPr>
                <w:noProof/>
                <w:webHidden/>
              </w:rPr>
            </w:r>
            <w:r w:rsidR="00107088" w:rsidRPr="009B7A21">
              <w:rPr>
                <w:noProof/>
                <w:webHidden/>
              </w:rPr>
              <w:fldChar w:fldCharType="separate"/>
            </w:r>
            <w:r w:rsidR="00107088" w:rsidRPr="009B7A21">
              <w:rPr>
                <w:noProof/>
                <w:webHidden/>
              </w:rPr>
              <w:t>5</w:t>
            </w:r>
            <w:r w:rsidR="00107088" w:rsidRPr="009B7A21">
              <w:rPr>
                <w:noProof/>
                <w:webHidden/>
              </w:rPr>
              <w:fldChar w:fldCharType="end"/>
            </w:r>
          </w:hyperlink>
        </w:p>
        <w:p w14:paraId="042A0F04" w14:textId="351ED2B7" w:rsidR="00107088" w:rsidRPr="009B7A21" w:rsidRDefault="00AA2772">
          <w:pPr>
            <w:pStyle w:val="TOC2"/>
            <w:tabs>
              <w:tab w:val="left" w:pos="660"/>
              <w:tab w:val="right" w:leader="dot" w:pos="9350"/>
            </w:tabs>
            <w:rPr>
              <w:rFonts w:eastAsiaTheme="minorEastAsia"/>
              <w:noProof/>
            </w:rPr>
          </w:pPr>
          <w:hyperlink w:anchor="_Toc42096261" w:history="1">
            <w:r w:rsidR="00107088" w:rsidRPr="009B7A21">
              <w:rPr>
                <w:rStyle w:val="Hyperlink"/>
                <w:rFonts w:ascii="Symbol" w:hAnsi="Symbol"/>
                <w:noProof/>
              </w:rPr>
              <w:t></w:t>
            </w:r>
            <w:r w:rsidR="00107088" w:rsidRPr="009B7A21">
              <w:rPr>
                <w:rFonts w:eastAsiaTheme="minorEastAsia"/>
                <w:noProof/>
              </w:rPr>
              <w:tab/>
            </w:r>
            <w:r w:rsidR="00107088" w:rsidRPr="009B7A21">
              <w:rPr>
                <w:rStyle w:val="Hyperlink"/>
                <w:noProof/>
              </w:rPr>
              <w:t>Restaurant Specifics</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_Toc42096261 \h </w:instrText>
            </w:r>
            <w:r w:rsidR="00107088" w:rsidRPr="009B7A21">
              <w:rPr>
                <w:noProof/>
                <w:webHidden/>
              </w:rPr>
            </w:r>
            <w:r w:rsidR="00107088" w:rsidRPr="009B7A21">
              <w:rPr>
                <w:noProof/>
                <w:webHidden/>
              </w:rPr>
              <w:fldChar w:fldCharType="separate"/>
            </w:r>
            <w:r w:rsidR="00107088" w:rsidRPr="009B7A21">
              <w:rPr>
                <w:noProof/>
                <w:webHidden/>
              </w:rPr>
              <w:t>5</w:t>
            </w:r>
            <w:r w:rsidR="00107088" w:rsidRPr="009B7A21">
              <w:rPr>
                <w:noProof/>
                <w:webHidden/>
              </w:rPr>
              <w:fldChar w:fldCharType="end"/>
            </w:r>
          </w:hyperlink>
        </w:p>
        <w:p w14:paraId="5C8EAE9E" w14:textId="31394464" w:rsidR="00107088" w:rsidRPr="009B7A21" w:rsidRDefault="00AA2772">
          <w:pPr>
            <w:pStyle w:val="TOC2"/>
            <w:tabs>
              <w:tab w:val="left" w:pos="660"/>
              <w:tab w:val="right" w:leader="dot" w:pos="9350"/>
            </w:tabs>
            <w:rPr>
              <w:rFonts w:eastAsiaTheme="minorEastAsia"/>
              <w:noProof/>
            </w:rPr>
          </w:pPr>
          <w:hyperlink w:anchor="_Toc42096262" w:history="1">
            <w:r w:rsidR="00107088" w:rsidRPr="009B7A21">
              <w:rPr>
                <w:rStyle w:val="Hyperlink"/>
                <w:rFonts w:ascii="Symbol" w:hAnsi="Symbol"/>
                <w:noProof/>
              </w:rPr>
              <w:t></w:t>
            </w:r>
            <w:r w:rsidR="00107088" w:rsidRPr="009B7A21">
              <w:rPr>
                <w:rFonts w:eastAsiaTheme="minorEastAsia"/>
                <w:noProof/>
              </w:rPr>
              <w:tab/>
            </w:r>
            <w:r w:rsidR="00107088" w:rsidRPr="009B7A21">
              <w:rPr>
                <w:rStyle w:val="Hyperlink"/>
                <w:noProof/>
              </w:rPr>
              <w:t>Wine and Beer Specifics</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_Toc42096262 \h </w:instrText>
            </w:r>
            <w:r w:rsidR="00107088" w:rsidRPr="009B7A21">
              <w:rPr>
                <w:noProof/>
                <w:webHidden/>
              </w:rPr>
            </w:r>
            <w:r w:rsidR="00107088" w:rsidRPr="009B7A21">
              <w:rPr>
                <w:noProof/>
                <w:webHidden/>
              </w:rPr>
              <w:fldChar w:fldCharType="separate"/>
            </w:r>
            <w:r w:rsidR="00107088" w:rsidRPr="009B7A21">
              <w:rPr>
                <w:noProof/>
                <w:webHidden/>
              </w:rPr>
              <w:t>6</w:t>
            </w:r>
            <w:r w:rsidR="00107088" w:rsidRPr="009B7A21">
              <w:rPr>
                <w:noProof/>
                <w:webHidden/>
              </w:rPr>
              <w:fldChar w:fldCharType="end"/>
            </w:r>
          </w:hyperlink>
        </w:p>
        <w:p w14:paraId="68CDDD01" w14:textId="255A6C75" w:rsidR="00107088" w:rsidRPr="009B7A21" w:rsidRDefault="00AA2772">
          <w:pPr>
            <w:pStyle w:val="TOC1"/>
            <w:tabs>
              <w:tab w:val="right" w:leader="dot" w:pos="9350"/>
            </w:tabs>
            <w:rPr>
              <w:rFonts w:eastAsiaTheme="minorEastAsia"/>
              <w:noProof/>
            </w:rPr>
          </w:pPr>
          <w:hyperlink w:anchor="_Toc42096263" w:history="1">
            <w:r w:rsidR="00107088" w:rsidRPr="009B7A21">
              <w:rPr>
                <w:rStyle w:val="Hyperlink"/>
                <w:noProof/>
              </w:rPr>
              <w:t>Check-in Safety Measures</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_Toc42096263 \h </w:instrText>
            </w:r>
            <w:r w:rsidR="00107088" w:rsidRPr="009B7A21">
              <w:rPr>
                <w:noProof/>
                <w:webHidden/>
              </w:rPr>
            </w:r>
            <w:r w:rsidR="00107088" w:rsidRPr="009B7A21">
              <w:rPr>
                <w:noProof/>
                <w:webHidden/>
              </w:rPr>
              <w:fldChar w:fldCharType="separate"/>
            </w:r>
            <w:r w:rsidR="00107088" w:rsidRPr="009B7A21">
              <w:rPr>
                <w:noProof/>
                <w:webHidden/>
              </w:rPr>
              <w:t>6</w:t>
            </w:r>
            <w:r w:rsidR="00107088" w:rsidRPr="009B7A21">
              <w:rPr>
                <w:noProof/>
                <w:webHidden/>
              </w:rPr>
              <w:fldChar w:fldCharType="end"/>
            </w:r>
          </w:hyperlink>
        </w:p>
        <w:p w14:paraId="3CA46800" w14:textId="71FF687E" w:rsidR="00107088" w:rsidRPr="009B7A21" w:rsidRDefault="00AA2772">
          <w:pPr>
            <w:pStyle w:val="TOC2"/>
            <w:tabs>
              <w:tab w:val="left" w:pos="660"/>
              <w:tab w:val="right" w:leader="dot" w:pos="9350"/>
            </w:tabs>
            <w:rPr>
              <w:rFonts w:eastAsiaTheme="minorEastAsia"/>
              <w:noProof/>
            </w:rPr>
          </w:pPr>
          <w:hyperlink w:anchor="_Toc42096264" w:history="1">
            <w:r w:rsidR="00107088" w:rsidRPr="009B7A21">
              <w:rPr>
                <w:rStyle w:val="Hyperlink"/>
                <w:rFonts w:ascii="Symbol" w:hAnsi="Symbol"/>
                <w:noProof/>
              </w:rPr>
              <w:t></w:t>
            </w:r>
            <w:r w:rsidR="00107088" w:rsidRPr="009B7A21">
              <w:rPr>
                <w:rFonts w:eastAsiaTheme="minorEastAsia"/>
                <w:noProof/>
              </w:rPr>
              <w:tab/>
            </w:r>
            <w:r w:rsidR="00107088" w:rsidRPr="009B7A21">
              <w:rPr>
                <w:rStyle w:val="Hyperlink"/>
                <w:noProof/>
              </w:rPr>
              <w:t>Check-in Area</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_Toc42096264 \h </w:instrText>
            </w:r>
            <w:r w:rsidR="00107088" w:rsidRPr="009B7A21">
              <w:rPr>
                <w:noProof/>
                <w:webHidden/>
              </w:rPr>
            </w:r>
            <w:r w:rsidR="00107088" w:rsidRPr="009B7A21">
              <w:rPr>
                <w:noProof/>
                <w:webHidden/>
              </w:rPr>
              <w:fldChar w:fldCharType="separate"/>
            </w:r>
            <w:r w:rsidR="00107088" w:rsidRPr="009B7A21">
              <w:rPr>
                <w:noProof/>
                <w:webHidden/>
              </w:rPr>
              <w:t>6</w:t>
            </w:r>
            <w:r w:rsidR="00107088" w:rsidRPr="009B7A21">
              <w:rPr>
                <w:noProof/>
                <w:webHidden/>
              </w:rPr>
              <w:fldChar w:fldCharType="end"/>
            </w:r>
          </w:hyperlink>
        </w:p>
        <w:p w14:paraId="0A368C6A" w14:textId="36A3E19A" w:rsidR="00107088" w:rsidRPr="009B7A21" w:rsidRDefault="00AA2772">
          <w:pPr>
            <w:pStyle w:val="TOC2"/>
            <w:tabs>
              <w:tab w:val="left" w:pos="660"/>
              <w:tab w:val="right" w:leader="dot" w:pos="9350"/>
            </w:tabs>
            <w:rPr>
              <w:rFonts w:eastAsiaTheme="minorEastAsia"/>
              <w:noProof/>
            </w:rPr>
          </w:pPr>
          <w:hyperlink w:anchor="_Toc42096265" w:history="1">
            <w:r w:rsidR="00107088" w:rsidRPr="009B7A21">
              <w:rPr>
                <w:rStyle w:val="Hyperlink"/>
                <w:rFonts w:ascii="Symbol" w:hAnsi="Symbol"/>
                <w:noProof/>
              </w:rPr>
              <w:t></w:t>
            </w:r>
            <w:r w:rsidR="00107088" w:rsidRPr="009B7A21">
              <w:rPr>
                <w:rFonts w:eastAsiaTheme="minorEastAsia"/>
                <w:noProof/>
              </w:rPr>
              <w:tab/>
            </w:r>
            <w:r w:rsidR="00107088" w:rsidRPr="009B7A21">
              <w:rPr>
                <w:rStyle w:val="Hyperlink"/>
                <w:noProof/>
              </w:rPr>
              <w:t>Guest ticket sales and ticket check-in</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_Toc42096265 \h </w:instrText>
            </w:r>
            <w:r w:rsidR="00107088" w:rsidRPr="009B7A21">
              <w:rPr>
                <w:noProof/>
                <w:webHidden/>
              </w:rPr>
            </w:r>
            <w:r w:rsidR="00107088" w:rsidRPr="009B7A21">
              <w:rPr>
                <w:noProof/>
                <w:webHidden/>
              </w:rPr>
              <w:fldChar w:fldCharType="separate"/>
            </w:r>
            <w:r w:rsidR="00107088" w:rsidRPr="009B7A21">
              <w:rPr>
                <w:noProof/>
                <w:webHidden/>
              </w:rPr>
              <w:t>6</w:t>
            </w:r>
            <w:r w:rsidR="00107088" w:rsidRPr="009B7A21">
              <w:rPr>
                <w:noProof/>
                <w:webHidden/>
              </w:rPr>
              <w:fldChar w:fldCharType="end"/>
            </w:r>
          </w:hyperlink>
        </w:p>
        <w:p w14:paraId="69B56BC3" w14:textId="7693AB81" w:rsidR="00107088" w:rsidRPr="009B7A21" w:rsidRDefault="00AA2772">
          <w:pPr>
            <w:pStyle w:val="TOC2"/>
            <w:tabs>
              <w:tab w:val="left" w:pos="660"/>
              <w:tab w:val="right" w:leader="dot" w:pos="9350"/>
            </w:tabs>
            <w:rPr>
              <w:rFonts w:eastAsiaTheme="minorEastAsia"/>
              <w:noProof/>
            </w:rPr>
          </w:pPr>
          <w:hyperlink w:anchor="_Toc42096266" w:history="1">
            <w:r w:rsidR="00107088" w:rsidRPr="009B7A21">
              <w:rPr>
                <w:rStyle w:val="Hyperlink"/>
                <w:rFonts w:ascii="Symbol" w:hAnsi="Symbol"/>
                <w:noProof/>
              </w:rPr>
              <w:t></w:t>
            </w:r>
            <w:r w:rsidR="00107088" w:rsidRPr="009B7A21">
              <w:rPr>
                <w:rFonts w:eastAsiaTheme="minorEastAsia"/>
                <w:noProof/>
              </w:rPr>
              <w:tab/>
            </w:r>
            <w:r w:rsidR="00107088" w:rsidRPr="009B7A21">
              <w:rPr>
                <w:rStyle w:val="Hyperlink"/>
                <w:noProof/>
              </w:rPr>
              <w:t>Glass Distribution</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_Toc42096266 \h </w:instrText>
            </w:r>
            <w:r w:rsidR="00107088" w:rsidRPr="009B7A21">
              <w:rPr>
                <w:noProof/>
                <w:webHidden/>
              </w:rPr>
            </w:r>
            <w:r w:rsidR="00107088" w:rsidRPr="009B7A21">
              <w:rPr>
                <w:noProof/>
                <w:webHidden/>
              </w:rPr>
              <w:fldChar w:fldCharType="separate"/>
            </w:r>
            <w:r w:rsidR="00107088" w:rsidRPr="009B7A21">
              <w:rPr>
                <w:noProof/>
                <w:webHidden/>
              </w:rPr>
              <w:t>6</w:t>
            </w:r>
            <w:r w:rsidR="00107088" w:rsidRPr="009B7A21">
              <w:rPr>
                <w:noProof/>
                <w:webHidden/>
              </w:rPr>
              <w:fldChar w:fldCharType="end"/>
            </w:r>
          </w:hyperlink>
        </w:p>
        <w:p w14:paraId="6FF40CF3" w14:textId="2E001AAF" w:rsidR="00107088" w:rsidRPr="009B7A21" w:rsidRDefault="00AA2772">
          <w:pPr>
            <w:pStyle w:val="TOC2"/>
            <w:tabs>
              <w:tab w:val="left" w:pos="660"/>
              <w:tab w:val="right" w:leader="dot" w:pos="9350"/>
            </w:tabs>
            <w:rPr>
              <w:rFonts w:eastAsiaTheme="minorEastAsia"/>
              <w:noProof/>
            </w:rPr>
          </w:pPr>
          <w:hyperlink w:anchor="_Toc42096267" w:history="1">
            <w:r w:rsidR="00107088" w:rsidRPr="009B7A21">
              <w:rPr>
                <w:rStyle w:val="Hyperlink"/>
                <w:rFonts w:ascii="Symbol" w:hAnsi="Symbol"/>
                <w:noProof/>
              </w:rPr>
              <w:t></w:t>
            </w:r>
            <w:r w:rsidR="00107088" w:rsidRPr="009B7A21">
              <w:rPr>
                <w:rFonts w:eastAsiaTheme="minorEastAsia"/>
                <w:noProof/>
              </w:rPr>
              <w:tab/>
            </w:r>
            <w:r w:rsidR="00107088" w:rsidRPr="009B7A21">
              <w:rPr>
                <w:rStyle w:val="Hyperlink"/>
                <w:noProof/>
              </w:rPr>
              <w:t>Check-In Process</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_Toc42096267 \h </w:instrText>
            </w:r>
            <w:r w:rsidR="00107088" w:rsidRPr="009B7A21">
              <w:rPr>
                <w:noProof/>
                <w:webHidden/>
              </w:rPr>
            </w:r>
            <w:r w:rsidR="00107088" w:rsidRPr="009B7A21">
              <w:rPr>
                <w:noProof/>
                <w:webHidden/>
              </w:rPr>
              <w:fldChar w:fldCharType="separate"/>
            </w:r>
            <w:r w:rsidR="00107088" w:rsidRPr="009B7A21">
              <w:rPr>
                <w:noProof/>
                <w:webHidden/>
              </w:rPr>
              <w:t>6</w:t>
            </w:r>
            <w:r w:rsidR="00107088" w:rsidRPr="009B7A21">
              <w:rPr>
                <w:noProof/>
                <w:webHidden/>
              </w:rPr>
              <w:fldChar w:fldCharType="end"/>
            </w:r>
          </w:hyperlink>
        </w:p>
        <w:p w14:paraId="00A1C2D0" w14:textId="6177A2AC" w:rsidR="00107088" w:rsidRPr="009B7A21" w:rsidRDefault="00AA2772">
          <w:pPr>
            <w:pStyle w:val="TOC2"/>
            <w:tabs>
              <w:tab w:val="left" w:pos="660"/>
              <w:tab w:val="right" w:leader="dot" w:pos="9350"/>
            </w:tabs>
            <w:rPr>
              <w:rFonts w:eastAsiaTheme="minorEastAsia"/>
              <w:noProof/>
            </w:rPr>
          </w:pPr>
          <w:hyperlink w:anchor="_Toc42096268" w:history="1">
            <w:r w:rsidR="00107088" w:rsidRPr="009B7A21">
              <w:rPr>
                <w:rStyle w:val="Hyperlink"/>
                <w:rFonts w:ascii="Symbol" w:hAnsi="Symbol"/>
                <w:noProof/>
              </w:rPr>
              <w:t></w:t>
            </w:r>
            <w:r w:rsidR="00107088" w:rsidRPr="009B7A21">
              <w:rPr>
                <w:rFonts w:eastAsiaTheme="minorEastAsia"/>
                <w:noProof/>
              </w:rPr>
              <w:tab/>
            </w:r>
            <w:r w:rsidR="00107088" w:rsidRPr="009B7A21">
              <w:rPr>
                <w:rStyle w:val="Hyperlink"/>
                <w:noProof/>
              </w:rPr>
              <w:t>Signage</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_Toc42096268 \h </w:instrText>
            </w:r>
            <w:r w:rsidR="00107088" w:rsidRPr="009B7A21">
              <w:rPr>
                <w:noProof/>
                <w:webHidden/>
              </w:rPr>
            </w:r>
            <w:r w:rsidR="00107088" w:rsidRPr="009B7A21">
              <w:rPr>
                <w:noProof/>
                <w:webHidden/>
              </w:rPr>
              <w:fldChar w:fldCharType="separate"/>
            </w:r>
            <w:r w:rsidR="00107088" w:rsidRPr="009B7A21">
              <w:rPr>
                <w:noProof/>
                <w:webHidden/>
              </w:rPr>
              <w:t>7</w:t>
            </w:r>
            <w:r w:rsidR="00107088" w:rsidRPr="009B7A21">
              <w:rPr>
                <w:noProof/>
                <w:webHidden/>
              </w:rPr>
              <w:fldChar w:fldCharType="end"/>
            </w:r>
          </w:hyperlink>
        </w:p>
        <w:p w14:paraId="58BB54D7" w14:textId="2F8FCF45" w:rsidR="00107088" w:rsidRPr="009B7A21" w:rsidRDefault="00AA2772">
          <w:pPr>
            <w:pStyle w:val="TOC2"/>
            <w:tabs>
              <w:tab w:val="left" w:pos="660"/>
              <w:tab w:val="right" w:leader="dot" w:pos="9350"/>
            </w:tabs>
            <w:rPr>
              <w:rFonts w:eastAsiaTheme="minorEastAsia"/>
              <w:noProof/>
            </w:rPr>
          </w:pPr>
          <w:hyperlink w:anchor="_Toc42096269" w:history="1">
            <w:r w:rsidR="00107088" w:rsidRPr="009B7A21">
              <w:rPr>
                <w:rStyle w:val="Hyperlink"/>
                <w:rFonts w:ascii="Symbol" w:hAnsi="Symbol"/>
                <w:noProof/>
              </w:rPr>
              <w:t></w:t>
            </w:r>
            <w:r w:rsidR="00107088" w:rsidRPr="009B7A21">
              <w:rPr>
                <w:rFonts w:eastAsiaTheme="minorEastAsia"/>
                <w:noProof/>
              </w:rPr>
              <w:tab/>
            </w:r>
            <w:r w:rsidR="00107088" w:rsidRPr="009B7A21">
              <w:rPr>
                <w:rStyle w:val="Hyperlink"/>
                <w:noProof/>
              </w:rPr>
              <w:t>Exhibitor Check-in</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_Toc42096269 \h </w:instrText>
            </w:r>
            <w:r w:rsidR="00107088" w:rsidRPr="009B7A21">
              <w:rPr>
                <w:noProof/>
                <w:webHidden/>
              </w:rPr>
            </w:r>
            <w:r w:rsidR="00107088" w:rsidRPr="009B7A21">
              <w:rPr>
                <w:noProof/>
                <w:webHidden/>
              </w:rPr>
              <w:fldChar w:fldCharType="separate"/>
            </w:r>
            <w:r w:rsidR="00107088" w:rsidRPr="009B7A21">
              <w:rPr>
                <w:noProof/>
                <w:webHidden/>
              </w:rPr>
              <w:t>7</w:t>
            </w:r>
            <w:r w:rsidR="00107088" w:rsidRPr="009B7A21">
              <w:rPr>
                <w:noProof/>
                <w:webHidden/>
              </w:rPr>
              <w:fldChar w:fldCharType="end"/>
            </w:r>
          </w:hyperlink>
        </w:p>
        <w:p w14:paraId="25B2AD8D" w14:textId="61DC4351" w:rsidR="00107088" w:rsidRPr="009B7A21" w:rsidRDefault="00AA2772">
          <w:pPr>
            <w:pStyle w:val="TOC2"/>
            <w:tabs>
              <w:tab w:val="left" w:pos="660"/>
              <w:tab w:val="right" w:leader="dot" w:pos="9350"/>
            </w:tabs>
            <w:rPr>
              <w:rFonts w:eastAsiaTheme="minorEastAsia"/>
              <w:noProof/>
            </w:rPr>
          </w:pPr>
          <w:hyperlink w:anchor="_Toc42096270" w:history="1">
            <w:r w:rsidR="00107088" w:rsidRPr="009B7A21">
              <w:rPr>
                <w:rStyle w:val="Hyperlink"/>
                <w:rFonts w:ascii="Symbol" w:hAnsi="Symbol"/>
                <w:noProof/>
              </w:rPr>
              <w:t></w:t>
            </w:r>
            <w:r w:rsidR="00107088" w:rsidRPr="009B7A21">
              <w:rPr>
                <w:rFonts w:eastAsiaTheme="minorEastAsia"/>
                <w:noProof/>
              </w:rPr>
              <w:tab/>
            </w:r>
            <w:r w:rsidR="00107088" w:rsidRPr="009B7A21">
              <w:rPr>
                <w:rStyle w:val="Hyperlink"/>
                <w:noProof/>
              </w:rPr>
              <w:t>Exhibitor Check-in Process</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_Toc42096270 \h </w:instrText>
            </w:r>
            <w:r w:rsidR="00107088" w:rsidRPr="009B7A21">
              <w:rPr>
                <w:noProof/>
                <w:webHidden/>
              </w:rPr>
            </w:r>
            <w:r w:rsidR="00107088" w:rsidRPr="009B7A21">
              <w:rPr>
                <w:noProof/>
                <w:webHidden/>
              </w:rPr>
              <w:fldChar w:fldCharType="separate"/>
            </w:r>
            <w:r w:rsidR="00107088" w:rsidRPr="009B7A21">
              <w:rPr>
                <w:noProof/>
                <w:webHidden/>
              </w:rPr>
              <w:t>7</w:t>
            </w:r>
            <w:r w:rsidR="00107088" w:rsidRPr="009B7A21">
              <w:rPr>
                <w:noProof/>
                <w:webHidden/>
              </w:rPr>
              <w:fldChar w:fldCharType="end"/>
            </w:r>
          </w:hyperlink>
        </w:p>
        <w:p w14:paraId="52B8B950" w14:textId="6012A7CF" w:rsidR="00107088" w:rsidRPr="009B7A21" w:rsidRDefault="00AA2772">
          <w:pPr>
            <w:pStyle w:val="TOC1"/>
            <w:tabs>
              <w:tab w:val="right" w:leader="dot" w:pos="9350"/>
            </w:tabs>
            <w:rPr>
              <w:rFonts w:eastAsiaTheme="minorEastAsia"/>
              <w:noProof/>
            </w:rPr>
          </w:pPr>
          <w:hyperlink w:anchor="_Toc42096271" w:history="1">
            <w:r w:rsidR="00107088" w:rsidRPr="009B7A21">
              <w:rPr>
                <w:rStyle w:val="Hyperlink"/>
                <w:noProof/>
              </w:rPr>
              <w:t>Contracted Companies Safety Measures</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_Toc42096271 \h </w:instrText>
            </w:r>
            <w:r w:rsidR="00107088" w:rsidRPr="009B7A21">
              <w:rPr>
                <w:noProof/>
                <w:webHidden/>
              </w:rPr>
            </w:r>
            <w:r w:rsidR="00107088" w:rsidRPr="009B7A21">
              <w:rPr>
                <w:noProof/>
                <w:webHidden/>
              </w:rPr>
              <w:fldChar w:fldCharType="separate"/>
            </w:r>
            <w:r w:rsidR="00107088" w:rsidRPr="009B7A21">
              <w:rPr>
                <w:noProof/>
                <w:webHidden/>
              </w:rPr>
              <w:t>8</w:t>
            </w:r>
            <w:r w:rsidR="00107088" w:rsidRPr="009B7A21">
              <w:rPr>
                <w:noProof/>
                <w:webHidden/>
              </w:rPr>
              <w:fldChar w:fldCharType="end"/>
            </w:r>
          </w:hyperlink>
        </w:p>
        <w:p w14:paraId="13AA09A8" w14:textId="0D6FFB25" w:rsidR="00107088" w:rsidRPr="009B7A21" w:rsidRDefault="00AA2772">
          <w:pPr>
            <w:pStyle w:val="TOC2"/>
            <w:tabs>
              <w:tab w:val="left" w:pos="660"/>
              <w:tab w:val="right" w:leader="dot" w:pos="9350"/>
            </w:tabs>
            <w:rPr>
              <w:rFonts w:eastAsiaTheme="minorEastAsia"/>
              <w:noProof/>
            </w:rPr>
          </w:pPr>
          <w:hyperlink w:anchor="_Toc42096272" w:history="1">
            <w:r w:rsidR="00107088" w:rsidRPr="009B7A21">
              <w:rPr>
                <w:rStyle w:val="Hyperlink"/>
                <w:rFonts w:ascii="Symbol" w:hAnsi="Symbol"/>
                <w:noProof/>
              </w:rPr>
              <w:t></w:t>
            </w:r>
            <w:r w:rsidR="00107088" w:rsidRPr="009B7A21">
              <w:rPr>
                <w:rFonts w:eastAsiaTheme="minorEastAsia"/>
                <w:noProof/>
              </w:rPr>
              <w:tab/>
            </w:r>
            <w:r w:rsidR="00107088" w:rsidRPr="009B7A21">
              <w:rPr>
                <w:rStyle w:val="Hyperlink"/>
                <w:noProof/>
              </w:rPr>
              <w:t>General</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_Toc42096272 \h </w:instrText>
            </w:r>
            <w:r w:rsidR="00107088" w:rsidRPr="009B7A21">
              <w:rPr>
                <w:noProof/>
                <w:webHidden/>
              </w:rPr>
            </w:r>
            <w:r w:rsidR="00107088" w:rsidRPr="009B7A21">
              <w:rPr>
                <w:noProof/>
                <w:webHidden/>
              </w:rPr>
              <w:fldChar w:fldCharType="separate"/>
            </w:r>
            <w:r w:rsidR="00107088" w:rsidRPr="009B7A21">
              <w:rPr>
                <w:noProof/>
                <w:webHidden/>
              </w:rPr>
              <w:t>8</w:t>
            </w:r>
            <w:r w:rsidR="00107088" w:rsidRPr="009B7A21">
              <w:rPr>
                <w:noProof/>
                <w:webHidden/>
              </w:rPr>
              <w:fldChar w:fldCharType="end"/>
            </w:r>
          </w:hyperlink>
        </w:p>
        <w:p w14:paraId="7D413277" w14:textId="2919849C" w:rsidR="00107088" w:rsidRPr="009B7A21" w:rsidRDefault="00AA2772">
          <w:pPr>
            <w:pStyle w:val="TOC2"/>
            <w:tabs>
              <w:tab w:val="left" w:pos="660"/>
              <w:tab w:val="right" w:leader="dot" w:pos="9350"/>
            </w:tabs>
            <w:rPr>
              <w:rFonts w:eastAsiaTheme="minorEastAsia"/>
              <w:noProof/>
            </w:rPr>
          </w:pPr>
          <w:hyperlink w:anchor="_Toc42096273" w:history="1">
            <w:r w:rsidR="00107088" w:rsidRPr="009B7A21">
              <w:rPr>
                <w:rStyle w:val="Hyperlink"/>
                <w:rFonts w:ascii="Symbol" w:hAnsi="Symbol"/>
                <w:noProof/>
              </w:rPr>
              <w:t></w:t>
            </w:r>
            <w:r w:rsidR="00107088" w:rsidRPr="009B7A21">
              <w:rPr>
                <w:rFonts w:eastAsiaTheme="minorEastAsia"/>
                <w:noProof/>
              </w:rPr>
              <w:tab/>
            </w:r>
            <w:r w:rsidR="00107088" w:rsidRPr="009B7A21">
              <w:rPr>
                <w:rStyle w:val="Hyperlink"/>
                <w:noProof/>
              </w:rPr>
              <w:t>Cleaning</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_Toc42096273 \h </w:instrText>
            </w:r>
            <w:r w:rsidR="00107088" w:rsidRPr="009B7A21">
              <w:rPr>
                <w:noProof/>
                <w:webHidden/>
              </w:rPr>
            </w:r>
            <w:r w:rsidR="00107088" w:rsidRPr="009B7A21">
              <w:rPr>
                <w:noProof/>
                <w:webHidden/>
              </w:rPr>
              <w:fldChar w:fldCharType="separate"/>
            </w:r>
            <w:r w:rsidR="00107088" w:rsidRPr="009B7A21">
              <w:rPr>
                <w:noProof/>
                <w:webHidden/>
              </w:rPr>
              <w:t>8</w:t>
            </w:r>
            <w:r w:rsidR="00107088" w:rsidRPr="009B7A21">
              <w:rPr>
                <w:noProof/>
                <w:webHidden/>
              </w:rPr>
              <w:fldChar w:fldCharType="end"/>
            </w:r>
          </w:hyperlink>
        </w:p>
        <w:p w14:paraId="493A0786" w14:textId="177E4976" w:rsidR="00107088" w:rsidRPr="009B7A21" w:rsidRDefault="00AA2772">
          <w:pPr>
            <w:pStyle w:val="TOC2"/>
            <w:tabs>
              <w:tab w:val="left" w:pos="660"/>
              <w:tab w:val="right" w:leader="dot" w:pos="9350"/>
            </w:tabs>
            <w:rPr>
              <w:rFonts w:eastAsiaTheme="minorEastAsia"/>
              <w:noProof/>
            </w:rPr>
          </w:pPr>
          <w:hyperlink w:anchor="_Toc42096274" w:history="1">
            <w:r w:rsidR="00107088" w:rsidRPr="009B7A21">
              <w:rPr>
                <w:rStyle w:val="Hyperlink"/>
                <w:rFonts w:ascii="Symbol" w:hAnsi="Symbol"/>
                <w:noProof/>
              </w:rPr>
              <w:t></w:t>
            </w:r>
            <w:r w:rsidR="00107088" w:rsidRPr="009B7A21">
              <w:rPr>
                <w:rFonts w:eastAsiaTheme="minorEastAsia"/>
                <w:noProof/>
              </w:rPr>
              <w:tab/>
            </w:r>
            <w:r w:rsidR="00107088" w:rsidRPr="009B7A21">
              <w:rPr>
                <w:rStyle w:val="Hyperlink"/>
                <w:noProof/>
              </w:rPr>
              <w:t>Security</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_Toc42096274 \h </w:instrText>
            </w:r>
            <w:r w:rsidR="00107088" w:rsidRPr="009B7A21">
              <w:rPr>
                <w:noProof/>
                <w:webHidden/>
              </w:rPr>
            </w:r>
            <w:r w:rsidR="00107088" w:rsidRPr="009B7A21">
              <w:rPr>
                <w:noProof/>
                <w:webHidden/>
              </w:rPr>
              <w:fldChar w:fldCharType="separate"/>
            </w:r>
            <w:r w:rsidR="00107088" w:rsidRPr="009B7A21">
              <w:rPr>
                <w:noProof/>
                <w:webHidden/>
              </w:rPr>
              <w:t>8</w:t>
            </w:r>
            <w:r w:rsidR="00107088" w:rsidRPr="009B7A21">
              <w:rPr>
                <w:noProof/>
                <w:webHidden/>
              </w:rPr>
              <w:fldChar w:fldCharType="end"/>
            </w:r>
          </w:hyperlink>
        </w:p>
        <w:p w14:paraId="523F891A" w14:textId="35456CAA" w:rsidR="00107088" w:rsidRPr="009B7A21" w:rsidRDefault="00AA2772">
          <w:pPr>
            <w:pStyle w:val="TOC2"/>
            <w:tabs>
              <w:tab w:val="left" w:pos="660"/>
              <w:tab w:val="right" w:leader="dot" w:pos="9350"/>
            </w:tabs>
            <w:rPr>
              <w:rFonts w:eastAsiaTheme="minorEastAsia"/>
              <w:noProof/>
            </w:rPr>
          </w:pPr>
          <w:hyperlink w:anchor="_Toc42096275" w:history="1">
            <w:r w:rsidR="00107088" w:rsidRPr="009B7A21">
              <w:rPr>
                <w:rStyle w:val="Hyperlink"/>
                <w:rFonts w:ascii="Symbol" w:hAnsi="Symbol"/>
                <w:noProof/>
              </w:rPr>
              <w:t></w:t>
            </w:r>
            <w:r w:rsidR="00107088" w:rsidRPr="009B7A21">
              <w:rPr>
                <w:rFonts w:eastAsiaTheme="minorEastAsia"/>
                <w:noProof/>
              </w:rPr>
              <w:tab/>
            </w:r>
            <w:r w:rsidR="00107088" w:rsidRPr="009B7A21">
              <w:rPr>
                <w:rStyle w:val="Hyperlink"/>
                <w:noProof/>
              </w:rPr>
              <w:t>Tenting and Decorations</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_Toc42096275 \h </w:instrText>
            </w:r>
            <w:r w:rsidR="00107088" w:rsidRPr="009B7A21">
              <w:rPr>
                <w:noProof/>
                <w:webHidden/>
              </w:rPr>
            </w:r>
            <w:r w:rsidR="00107088" w:rsidRPr="009B7A21">
              <w:rPr>
                <w:noProof/>
                <w:webHidden/>
              </w:rPr>
              <w:fldChar w:fldCharType="separate"/>
            </w:r>
            <w:r w:rsidR="00107088" w:rsidRPr="009B7A21">
              <w:rPr>
                <w:noProof/>
                <w:webHidden/>
              </w:rPr>
              <w:t>8</w:t>
            </w:r>
            <w:r w:rsidR="00107088" w:rsidRPr="009B7A21">
              <w:rPr>
                <w:noProof/>
                <w:webHidden/>
              </w:rPr>
              <w:fldChar w:fldCharType="end"/>
            </w:r>
          </w:hyperlink>
        </w:p>
        <w:p w14:paraId="6A7B9A16" w14:textId="34FC052C" w:rsidR="00107088" w:rsidRPr="009B7A21" w:rsidRDefault="00AA2772">
          <w:pPr>
            <w:pStyle w:val="TOC2"/>
            <w:tabs>
              <w:tab w:val="left" w:pos="660"/>
              <w:tab w:val="right" w:leader="dot" w:pos="9350"/>
            </w:tabs>
            <w:rPr>
              <w:rFonts w:eastAsiaTheme="minorEastAsia"/>
              <w:noProof/>
            </w:rPr>
          </w:pPr>
          <w:hyperlink w:anchor="_Toc42096276" w:history="1">
            <w:r w:rsidR="00107088" w:rsidRPr="009B7A21">
              <w:rPr>
                <w:rStyle w:val="Hyperlink"/>
                <w:rFonts w:ascii="Symbol" w:hAnsi="Symbol"/>
                <w:noProof/>
              </w:rPr>
              <w:t></w:t>
            </w:r>
            <w:r w:rsidR="00107088" w:rsidRPr="009B7A21">
              <w:rPr>
                <w:rFonts w:eastAsiaTheme="minorEastAsia"/>
                <w:noProof/>
              </w:rPr>
              <w:tab/>
            </w:r>
            <w:r w:rsidR="00107088" w:rsidRPr="009B7A21">
              <w:rPr>
                <w:rStyle w:val="Hyperlink"/>
                <w:noProof/>
              </w:rPr>
              <w:t>Talent</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_Toc42096276 \h </w:instrText>
            </w:r>
            <w:r w:rsidR="00107088" w:rsidRPr="009B7A21">
              <w:rPr>
                <w:noProof/>
                <w:webHidden/>
              </w:rPr>
            </w:r>
            <w:r w:rsidR="00107088" w:rsidRPr="009B7A21">
              <w:rPr>
                <w:noProof/>
                <w:webHidden/>
              </w:rPr>
              <w:fldChar w:fldCharType="separate"/>
            </w:r>
            <w:r w:rsidR="00107088" w:rsidRPr="009B7A21">
              <w:rPr>
                <w:noProof/>
                <w:webHidden/>
              </w:rPr>
              <w:t>9</w:t>
            </w:r>
            <w:r w:rsidR="00107088" w:rsidRPr="009B7A21">
              <w:rPr>
                <w:noProof/>
                <w:webHidden/>
              </w:rPr>
              <w:fldChar w:fldCharType="end"/>
            </w:r>
          </w:hyperlink>
        </w:p>
        <w:p w14:paraId="22D3308F" w14:textId="142A87A6" w:rsidR="00107088" w:rsidRPr="009B7A21" w:rsidRDefault="00AA2772">
          <w:pPr>
            <w:pStyle w:val="TOC1"/>
            <w:tabs>
              <w:tab w:val="right" w:leader="dot" w:pos="9350"/>
            </w:tabs>
            <w:rPr>
              <w:rFonts w:eastAsiaTheme="minorEastAsia"/>
              <w:noProof/>
            </w:rPr>
          </w:pPr>
          <w:hyperlink w:anchor="_Toc42096277" w:history="1">
            <w:r w:rsidR="00107088" w:rsidRPr="009B7A21">
              <w:rPr>
                <w:rStyle w:val="Hyperlink"/>
                <w:noProof/>
              </w:rPr>
              <w:t>Guest Directives</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_Toc42096277 \h </w:instrText>
            </w:r>
            <w:r w:rsidR="00107088" w:rsidRPr="009B7A21">
              <w:rPr>
                <w:noProof/>
                <w:webHidden/>
              </w:rPr>
            </w:r>
            <w:r w:rsidR="00107088" w:rsidRPr="009B7A21">
              <w:rPr>
                <w:noProof/>
                <w:webHidden/>
              </w:rPr>
              <w:fldChar w:fldCharType="separate"/>
            </w:r>
            <w:r w:rsidR="00107088" w:rsidRPr="009B7A21">
              <w:rPr>
                <w:noProof/>
                <w:webHidden/>
              </w:rPr>
              <w:t>9</w:t>
            </w:r>
            <w:r w:rsidR="00107088" w:rsidRPr="009B7A21">
              <w:rPr>
                <w:noProof/>
                <w:webHidden/>
              </w:rPr>
              <w:fldChar w:fldCharType="end"/>
            </w:r>
          </w:hyperlink>
        </w:p>
        <w:p w14:paraId="1AFAAD60" w14:textId="1F198C1F" w:rsidR="00107088" w:rsidRPr="009B7A21" w:rsidRDefault="00AA2772">
          <w:pPr>
            <w:pStyle w:val="TOC2"/>
            <w:tabs>
              <w:tab w:val="left" w:pos="660"/>
              <w:tab w:val="right" w:leader="dot" w:pos="9350"/>
            </w:tabs>
            <w:rPr>
              <w:rFonts w:eastAsiaTheme="minorEastAsia"/>
              <w:noProof/>
            </w:rPr>
          </w:pPr>
          <w:hyperlink w:anchor="_Toc42096278" w:history="1">
            <w:r w:rsidR="00107088" w:rsidRPr="009B7A21">
              <w:rPr>
                <w:rStyle w:val="Hyperlink"/>
                <w:rFonts w:ascii="Symbol" w:hAnsi="Symbol"/>
                <w:noProof/>
              </w:rPr>
              <w:t></w:t>
            </w:r>
            <w:r w:rsidR="00107088" w:rsidRPr="009B7A21">
              <w:rPr>
                <w:rFonts w:eastAsiaTheme="minorEastAsia"/>
                <w:noProof/>
              </w:rPr>
              <w:tab/>
            </w:r>
            <w:r w:rsidR="00107088" w:rsidRPr="009B7A21">
              <w:rPr>
                <w:rStyle w:val="Hyperlink"/>
                <w:noProof/>
              </w:rPr>
              <w:t>Preventative practices</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_Toc42096278 \h </w:instrText>
            </w:r>
            <w:r w:rsidR="00107088" w:rsidRPr="009B7A21">
              <w:rPr>
                <w:noProof/>
                <w:webHidden/>
              </w:rPr>
            </w:r>
            <w:r w:rsidR="00107088" w:rsidRPr="009B7A21">
              <w:rPr>
                <w:noProof/>
                <w:webHidden/>
              </w:rPr>
              <w:fldChar w:fldCharType="separate"/>
            </w:r>
            <w:r w:rsidR="00107088" w:rsidRPr="009B7A21">
              <w:rPr>
                <w:noProof/>
                <w:webHidden/>
              </w:rPr>
              <w:t>9</w:t>
            </w:r>
            <w:r w:rsidR="00107088" w:rsidRPr="009B7A21">
              <w:rPr>
                <w:noProof/>
                <w:webHidden/>
              </w:rPr>
              <w:fldChar w:fldCharType="end"/>
            </w:r>
          </w:hyperlink>
        </w:p>
        <w:p w14:paraId="1DDA0409" w14:textId="1CB66129" w:rsidR="00107088" w:rsidRPr="009B7A21" w:rsidRDefault="00AA2772">
          <w:pPr>
            <w:pStyle w:val="TOC1"/>
            <w:tabs>
              <w:tab w:val="right" w:leader="dot" w:pos="9350"/>
            </w:tabs>
            <w:rPr>
              <w:rFonts w:eastAsiaTheme="minorEastAsia"/>
              <w:noProof/>
            </w:rPr>
          </w:pPr>
          <w:hyperlink w:anchor="_Toc42096279" w:history="1">
            <w:r w:rsidR="009B7A21">
              <w:rPr>
                <w:rStyle w:val="Hyperlink"/>
                <w:noProof/>
              </w:rPr>
              <w:t>NAME OF ORGANIZATION</w:t>
            </w:r>
            <w:r w:rsidR="00107088" w:rsidRPr="009B7A21">
              <w:rPr>
                <w:rStyle w:val="Hyperlink"/>
                <w:noProof/>
              </w:rPr>
              <w:t xml:space="preserve"> Staff Directives</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_Toc42096279 \h </w:instrText>
            </w:r>
            <w:r w:rsidR="00107088" w:rsidRPr="009B7A21">
              <w:rPr>
                <w:noProof/>
                <w:webHidden/>
              </w:rPr>
            </w:r>
            <w:r w:rsidR="00107088" w:rsidRPr="009B7A21">
              <w:rPr>
                <w:noProof/>
                <w:webHidden/>
              </w:rPr>
              <w:fldChar w:fldCharType="separate"/>
            </w:r>
            <w:r w:rsidR="00107088" w:rsidRPr="009B7A21">
              <w:rPr>
                <w:noProof/>
                <w:webHidden/>
              </w:rPr>
              <w:t>10</w:t>
            </w:r>
            <w:r w:rsidR="00107088" w:rsidRPr="009B7A21">
              <w:rPr>
                <w:noProof/>
                <w:webHidden/>
              </w:rPr>
              <w:fldChar w:fldCharType="end"/>
            </w:r>
          </w:hyperlink>
        </w:p>
        <w:p w14:paraId="4FD97DAC" w14:textId="47E9349E" w:rsidR="00107088" w:rsidRPr="009B7A21" w:rsidRDefault="00AA2772">
          <w:pPr>
            <w:pStyle w:val="TOC2"/>
            <w:tabs>
              <w:tab w:val="left" w:pos="660"/>
              <w:tab w:val="right" w:leader="dot" w:pos="9350"/>
            </w:tabs>
            <w:rPr>
              <w:rFonts w:eastAsiaTheme="minorEastAsia"/>
              <w:noProof/>
            </w:rPr>
          </w:pPr>
          <w:hyperlink w:anchor="_Toc42096280" w:history="1">
            <w:r w:rsidR="00107088" w:rsidRPr="009B7A21">
              <w:rPr>
                <w:rStyle w:val="Hyperlink"/>
                <w:rFonts w:ascii="Symbol" w:hAnsi="Symbol"/>
                <w:noProof/>
              </w:rPr>
              <w:t></w:t>
            </w:r>
            <w:r w:rsidR="00107088" w:rsidRPr="009B7A21">
              <w:rPr>
                <w:rFonts w:eastAsiaTheme="minorEastAsia"/>
                <w:noProof/>
              </w:rPr>
              <w:tab/>
            </w:r>
            <w:r w:rsidR="00107088" w:rsidRPr="009B7A21">
              <w:rPr>
                <w:rStyle w:val="Hyperlink"/>
                <w:noProof/>
              </w:rPr>
              <w:t>General</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_Toc42096280 \h </w:instrText>
            </w:r>
            <w:r w:rsidR="00107088" w:rsidRPr="009B7A21">
              <w:rPr>
                <w:noProof/>
                <w:webHidden/>
              </w:rPr>
            </w:r>
            <w:r w:rsidR="00107088" w:rsidRPr="009B7A21">
              <w:rPr>
                <w:noProof/>
                <w:webHidden/>
              </w:rPr>
              <w:fldChar w:fldCharType="separate"/>
            </w:r>
            <w:r w:rsidR="00107088" w:rsidRPr="009B7A21">
              <w:rPr>
                <w:noProof/>
                <w:webHidden/>
              </w:rPr>
              <w:t>10</w:t>
            </w:r>
            <w:r w:rsidR="00107088" w:rsidRPr="009B7A21">
              <w:rPr>
                <w:noProof/>
                <w:webHidden/>
              </w:rPr>
              <w:fldChar w:fldCharType="end"/>
            </w:r>
          </w:hyperlink>
        </w:p>
        <w:p w14:paraId="65B7165C" w14:textId="5FB3C3BA" w:rsidR="00107088" w:rsidRPr="009B7A21" w:rsidRDefault="00AA2772">
          <w:pPr>
            <w:pStyle w:val="TOC2"/>
            <w:tabs>
              <w:tab w:val="left" w:pos="660"/>
              <w:tab w:val="right" w:leader="dot" w:pos="9350"/>
            </w:tabs>
            <w:rPr>
              <w:rFonts w:eastAsiaTheme="minorEastAsia"/>
              <w:noProof/>
            </w:rPr>
          </w:pPr>
          <w:hyperlink w:anchor="_Toc42096281" w:history="1">
            <w:r w:rsidR="00107088" w:rsidRPr="009B7A21">
              <w:rPr>
                <w:rStyle w:val="Hyperlink"/>
                <w:rFonts w:ascii="Symbol" w:hAnsi="Symbol"/>
                <w:noProof/>
              </w:rPr>
              <w:t></w:t>
            </w:r>
            <w:r w:rsidR="00107088" w:rsidRPr="009B7A21">
              <w:rPr>
                <w:rFonts w:eastAsiaTheme="minorEastAsia"/>
                <w:noProof/>
              </w:rPr>
              <w:tab/>
            </w:r>
            <w:r w:rsidR="00107088" w:rsidRPr="009B7A21">
              <w:rPr>
                <w:rStyle w:val="Hyperlink"/>
                <w:noProof/>
              </w:rPr>
              <w:t>Staff Roles</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_Toc42096281 \h </w:instrText>
            </w:r>
            <w:r w:rsidR="00107088" w:rsidRPr="009B7A21">
              <w:rPr>
                <w:noProof/>
                <w:webHidden/>
              </w:rPr>
            </w:r>
            <w:r w:rsidR="00107088" w:rsidRPr="009B7A21">
              <w:rPr>
                <w:noProof/>
                <w:webHidden/>
              </w:rPr>
              <w:fldChar w:fldCharType="separate"/>
            </w:r>
            <w:r w:rsidR="00107088" w:rsidRPr="009B7A21">
              <w:rPr>
                <w:noProof/>
                <w:webHidden/>
              </w:rPr>
              <w:t>11</w:t>
            </w:r>
            <w:r w:rsidR="00107088" w:rsidRPr="009B7A21">
              <w:rPr>
                <w:noProof/>
                <w:webHidden/>
              </w:rPr>
              <w:fldChar w:fldCharType="end"/>
            </w:r>
          </w:hyperlink>
        </w:p>
        <w:p w14:paraId="3BE1B052" w14:textId="6195B86F" w:rsidR="00107088" w:rsidRPr="009B7A21" w:rsidRDefault="00AA2772">
          <w:pPr>
            <w:pStyle w:val="TOC1"/>
            <w:tabs>
              <w:tab w:val="right" w:leader="dot" w:pos="9350"/>
            </w:tabs>
            <w:rPr>
              <w:rFonts w:eastAsiaTheme="minorEastAsia"/>
              <w:noProof/>
            </w:rPr>
          </w:pPr>
          <w:hyperlink w:anchor="_Toc42096282" w:history="1">
            <w:r w:rsidR="00107088" w:rsidRPr="009B7A21">
              <w:rPr>
                <w:rStyle w:val="Hyperlink"/>
                <w:noProof/>
              </w:rPr>
              <w:t>After Event Directives</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_Toc42096282 \h </w:instrText>
            </w:r>
            <w:r w:rsidR="00107088" w:rsidRPr="009B7A21">
              <w:rPr>
                <w:noProof/>
                <w:webHidden/>
              </w:rPr>
            </w:r>
            <w:r w:rsidR="00107088" w:rsidRPr="009B7A21">
              <w:rPr>
                <w:noProof/>
                <w:webHidden/>
              </w:rPr>
              <w:fldChar w:fldCharType="separate"/>
            </w:r>
            <w:r w:rsidR="00107088" w:rsidRPr="009B7A21">
              <w:rPr>
                <w:noProof/>
                <w:webHidden/>
              </w:rPr>
              <w:t>13</w:t>
            </w:r>
            <w:r w:rsidR="00107088" w:rsidRPr="009B7A21">
              <w:rPr>
                <w:noProof/>
                <w:webHidden/>
              </w:rPr>
              <w:fldChar w:fldCharType="end"/>
            </w:r>
          </w:hyperlink>
        </w:p>
        <w:p w14:paraId="5C361F04" w14:textId="48F1B6E2" w:rsidR="00107088" w:rsidRPr="009B7A21" w:rsidRDefault="00AA2772">
          <w:pPr>
            <w:pStyle w:val="TOC1"/>
            <w:tabs>
              <w:tab w:val="right" w:leader="dot" w:pos="9350"/>
            </w:tabs>
            <w:rPr>
              <w:rFonts w:eastAsiaTheme="minorEastAsia"/>
              <w:noProof/>
            </w:rPr>
          </w:pPr>
          <w:hyperlink w:anchor="_Toc42096283" w:history="1">
            <w:r w:rsidR="00107088" w:rsidRPr="009B7A21">
              <w:rPr>
                <w:rStyle w:val="Hyperlink"/>
                <w:noProof/>
              </w:rPr>
              <w:t>Form: Staff Health Screening</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_Toc42096283 \h </w:instrText>
            </w:r>
            <w:r w:rsidR="00107088" w:rsidRPr="009B7A21">
              <w:rPr>
                <w:noProof/>
                <w:webHidden/>
              </w:rPr>
            </w:r>
            <w:r w:rsidR="00107088" w:rsidRPr="009B7A21">
              <w:rPr>
                <w:noProof/>
                <w:webHidden/>
              </w:rPr>
              <w:fldChar w:fldCharType="separate"/>
            </w:r>
            <w:r w:rsidR="00107088" w:rsidRPr="009B7A21">
              <w:rPr>
                <w:noProof/>
                <w:webHidden/>
              </w:rPr>
              <w:t>14</w:t>
            </w:r>
            <w:r w:rsidR="00107088" w:rsidRPr="009B7A21">
              <w:rPr>
                <w:noProof/>
                <w:webHidden/>
              </w:rPr>
              <w:fldChar w:fldCharType="end"/>
            </w:r>
          </w:hyperlink>
        </w:p>
        <w:p w14:paraId="2350C581" w14:textId="49C6DFAE" w:rsidR="00107088" w:rsidRPr="009B7A21" w:rsidRDefault="00AA2772">
          <w:pPr>
            <w:pStyle w:val="TOC1"/>
            <w:tabs>
              <w:tab w:val="right" w:leader="dot" w:pos="9350"/>
            </w:tabs>
            <w:rPr>
              <w:rFonts w:eastAsiaTheme="minorEastAsia"/>
              <w:noProof/>
            </w:rPr>
          </w:pPr>
          <w:hyperlink w:anchor="_Toc42096284" w:history="1">
            <w:r w:rsidR="00107088" w:rsidRPr="009B7A21">
              <w:rPr>
                <w:rStyle w:val="Hyperlink"/>
                <w:noProof/>
              </w:rPr>
              <w:t>Reminders for Staff</w:t>
            </w:r>
            <w:r w:rsidR="00107088" w:rsidRPr="009B7A21">
              <w:rPr>
                <w:noProof/>
                <w:webHidden/>
              </w:rPr>
              <w:tab/>
            </w:r>
            <w:r w:rsidR="00107088" w:rsidRPr="009B7A21">
              <w:rPr>
                <w:noProof/>
                <w:webHidden/>
              </w:rPr>
              <w:fldChar w:fldCharType="begin"/>
            </w:r>
            <w:r w:rsidR="00107088" w:rsidRPr="009B7A21">
              <w:rPr>
                <w:noProof/>
                <w:webHidden/>
              </w:rPr>
              <w:instrText xml:space="preserve"> PAGEREF _Toc42096284 \h </w:instrText>
            </w:r>
            <w:r w:rsidR="00107088" w:rsidRPr="009B7A21">
              <w:rPr>
                <w:noProof/>
                <w:webHidden/>
              </w:rPr>
            </w:r>
            <w:r w:rsidR="00107088" w:rsidRPr="009B7A21">
              <w:rPr>
                <w:noProof/>
                <w:webHidden/>
              </w:rPr>
              <w:fldChar w:fldCharType="separate"/>
            </w:r>
            <w:r w:rsidR="00107088" w:rsidRPr="009B7A21">
              <w:rPr>
                <w:noProof/>
                <w:webHidden/>
              </w:rPr>
              <w:t>15</w:t>
            </w:r>
            <w:r w:rsidR="00107088" w:rsidRPr="009B7A21">
              <w:rPr>
                <w:noProof/>
                <w:webHidden/>
              </w:rPr>
              <w:fldChar w:fldCharType="end"/>
            </w:r>
          </w:hyperlink>
        </w:p>
        <w:p w14:paraId="7D45CB47" w14:textId="6CB5B2AA" w:rsidR="00F64FF9" w:rsidRPr="009B7A21" w:rsidRDefault="00F64FF9">
          <w:r w:rsidRPr="009B7A21">
            <w:rPr>
              <w:b/>
              <w:bCs/>
              <w:noProof/>
            </w:rPr>
            <w:fldChar w:fldCharType="end"/>
          </w:r>
        </w:p>
      </w:sdtContent>
    </w:sdt>
    <w:p w14:paraId="31ECD200" w14:textId="1E272990" w:rsidR="00C11465" w:rsidRPr="009B7A21" w:rsidRDefault="00C11465" w:rsidP="00C11465"/>
    <w:p w14:paraId="5F723926" w14:textId="3C075DB7" w:rsidR="00C11465" w:rsidRPr="009B7A21" w:rsidRDefault="00C11465" w:rsidP="00C11465"/>
    <w:p w14:paraId="01A31970" w14:textId="33FC2BBC" w:rsidR="00F64FF9" w:rsidRPr="009B7A21" w:rsidRDefault="00F64FF9">
      <w:r w:rsidRPr="009B7A21">
        <w:br w:type="page"/>
      </w:r>
    </w:p>
    <w:p w14:paraId="14C726B2" w14:textId="77777777" w:rsidR="00F4625C" w:rsidRPr="009B7A21" w:rsidRDefault="00F4625C" w:rsidP="00107088">
      <w:pPr>
        <w:jc w:val="center"/>
      </w:pPr>
    </w:p>
    <w:p w14:paraId="6623AA36" w14:textId="1263922B" w:rsidR="00975D63" w:rsidRPr="009B7A21" w:rsidRDefault="00975D63" w:rsidP="00426248">
      <w:pPr>
        <w:jc w:val="center"/>
      </w:pPr>
    </w:p>
    <w:p w14:paraId="27F4F836" w14:textId="6161205E" w:rsidR="00C11465" w:rsidRPr="009B7A21" w:rsidRDefault="00C11465" w:rsidP="00F64FF9">
      <w:pPr>
        <w:pStyle w:val="Heading1"/>
      </w:pPr>
      <w:bookmarkStart w:id="1" w:name="_Toc42096253"/>
      <w:r w:rsidRPr="009B7A21">
        <w:t xml:space="preserve">Safety </w:t>
      </w:r>
      <w:r w:rsidR="00B33CD7" w:rsidRPr="009B7A21">
        <w:t xml:space="preserve">Measures </w:t>
      </w:r>
      <w:r w:rsidRPr="009B7A21">
        <w:t>Overview</w:t>
      </w:r>
      <w:bookmarkEnd w:id="1"/>
    </w:p>
    <w:p w14:paraId="72B0017C" w14:textId="4D066CDB" w:rsidR="00426248" w:rsidRPr="009B7A21" w:rsidRDefault="004723C8" w:rsidP="003269A5">
      <w:r w:rsidRPr="009B7A21">
        <w:t>This document is a</w:t>
      </w:r>
      <w:r w:rsidR="00426248" w:rsidRPr="009B7A21">
        <w:t xml:space="preserve">n overview of the safety precautions </w:t>
      </w:r>
      <w:r w:rsidR="009B7A21">
        <w:t>NAME OF ORGANIZATION</w:t>
      </w:r>
      <w:r w:rsidR="00426248" w:rsidRPr="009B7A21">
        <w:t xml:space="preserve"> will take to ensure a safe event for staff, contractors</w:t>
      </w:r>
      <w:r w:rsidR="00DE299F" w:rsidRPr="009B7A21">
        <w:t>, charity partners</w:t>
      </w:r>
      <w:r w:rsidR="00426248" w:rsidRPr="009B7A21">
        <w:t xml:space="preserve"> and guests. This is not meant to be a complete list, rather an overview of some safety precautions already in place and some new precautions.</w:t>
      </w:r>
    </w:p>
    <w:p w14:paraId="2802395E" w14:textId="4CD01280" w:rsidR="00426248" w:rsidRPr="009B7A21" w:rsidRDefault="00426248" w:rsidP="00426248">
      <w:pPr>
        <w:pStyle w:val="ListParagraph"/>
        <w:numPr>
          <w:ilvl w:val="0"/>
          <w:numId w:val="2"/>
        </w:numPr>
      </w:pPr>
      <w:r w:rsidRPr="009B7A21">
        <w:t>Limiting the number of guest</w:t>
      </w:r>
      <w:r w:rsidR="00087DCB" w:rsidRPr="009B7A21">
        <w:t>. Amount to be determined in collaboration with local authorities</w:t>
      </w:r>
    </w:p>
    <w:p w14:paraId="4AFE5793" w14:textId="15616542" w:rsidR="00681781" w:rsidRPr="009B7A21" w:rsidRDefault="00681781" w:rsidP="00426248">
      <w:pPr>
        <w:pStyle w:val="ListParagraph"/>
        <w:numPr>
          <w:ilvl w:val="0"/>
          <w:numId w:val="2"/>
        </w:numPr>
      </w:pPr>
      <w:r w:rsidRPr="009B7A21">
        <w:t>Eliminate lines at check</w:t>
      </w:r>
      <w:r w:rsidR="000D1045" w:rsidRPr="009B7A21">
        <w:t>-</w:t>
      </w:r>
      <w:r w:rsidRPr="009B7A21">
        <w:t>in to assure social distancing is maintained</w:t>
      </w:r>
    </w:p>
    <w:p w14:paraId="0B72B9EA" w14:textId="5FF61FC1" w:rsidR="00426248" w:rsidRPr="009B7A21" w:rsidRDefault="00426248" w:rsidP="00426248">
      <w:pPr>
        <w:pStyle w:val="ListParagraph"/>
        <w:numPr>
          <w:ilvl w:val="0"/>
          <w:numId w:val="2"/>
        </w:numPr>
      </w:pPr>
      <w:r w:rsidRPr="009B7A21">
        <w:t xml:space="preserve">Expanding the layout to encourage social distancing between guests </w:t>
      </w:r>
    </w:p>
    <w:p w14:paraId="6D43E8FB" w14:textId="3ED83E80" w:rsidR="00426248" w:rsidRPr="009B7A21" w:rsidRDefault="00426248" w:rsidP="00426248">
      <w:pPr>
        <w:pStyle w:val="ListParagraph"/>
        <w:numPr>
          <w:ilvl w:val="0"/>
          <w:numId w:val="2"/>
        </w:numPr>
      </w:pPr>
      <w:r w:rsidRPr="009B7A21">
        <w:t xml:space="preserve">Plastic table coverings will be used, rather than fabric, so that the table coverings can be wiped down </w:t>
      </w:r>
      <w:r w:rsidR="00681781" w:rsidRPr="009B7A21">
        <w:t>every 15 minutes</w:t>
      </w:r>
    </w:p>
    <w:p w14:paraId="499E0010" w14:textId="5928176A" w:rsidR="00426248" w:rsidRPr="009B7A21" w:rsidRDefault="00681781" w:rsidP="00426248">
      <w:pPr>
        <w:pStyle w:val="ListParagraph"/>
        <w:numPr>
          <w:ilvl w:val="0"/>
          <w:numId w:val="2"/>
        </w:numPr>
      </w:pPr>
      <w:r w:rsidRPr="009B7A21">
        <w:t>Increase</w:t>
      </w:r>
      <w:r w:rsidR="00426248" w:rsidRPr="009B7A21">
        <w:t xml:space="preserve"> cleaning staff to</w:t>
      </w:r>
      <w:r w:rsidRPr="009B7A21">
        <w:t xml:space="preserve"> assist in</w:t>
      </w:r>
      <w:r w:rsidR="00426248" w:rsidRPr="009B7A21">
        <w:t xml:space="preserve"> wipe down </w:t>
      </w:r>
      <w:r w:rsidRPr="009B7A21">
        <w:t xml:space="preserve">of </w:t>
      </w:r>
      <w:r w:rsidR="00426248" w:rsidRPr="009B7A21">
        <w:t xml:space="preserve">guest tables, serving tables, clear trash from tables and event area </w:t>
      </w:r>
      <w:r w:rsidRPr="009B7A21">
        <w:t>every 15 minutes</w:t>
      </w:r>
    </w:p>
    <w:p w14:paraId="41FC6C3F" w14:textId="0E2C821C" w:rsidR="00426248" w:rsidRPr="009B7A21" w:rsidRDefault="00426248" w:rsidP="00426248">
      <w:pPr>
        <w:pStyle w:val="ListParagraph"/>
        <w:numPr>
          <w:ilvl w:val="0"/>
          <w:numId w:val="2"/>
        </w:numPr>
      </w:pPr>
      <w:r w:rsidRPr="009B7A21">
        <w:t xml:space="preserve">Requiring </w:t>
      </w:r>
      <w:r w:rsidR="00681781" w:rsidRPr="009B7A21">
        <w:t>all</w:t>
      </w:r>
      <w:r w:rsidRPr="009B7A21">
        <w:t xml:space="preserve"> </w:t>
      </w:r>
      <w:r w:rsidR="009B7A21">
        <w:t>NAME OF ORGANIZATION</w:t>
      </w:r>
      <w:r w:rsidRPr="009B7A21">
        <w:t xml:space="preserve"> staff</w:t>
      </w:r>
      <w:r w:rsidR="00ED74AE" w:rsidRPr="009B7A21">
        <w:t xml:space="preserve"> and volunteers</w:t>
      </w:r>
      <w:r w:rsidRPr="009B7A21">
        <w:t xml:space="preserve"> to wear </w:t>
      </w:r>
      <w:r w:rsidR="00297AB2" w:rsidRPr="009B7A21">
        <w:t xml:space="preserve">face coverings </w:t>
      </w:r>
      <w:r w:rsidRPr="009B7A21">
        <w:t>and gloves</w:t>
      </w:r>
    </w:p>
    <w:p w14:paraId="28B02F24" w14:textId="520E15A5" w:rsidR="00426248" w:rsidRPr="009B7A21" w:rsidRDefault="00426248" w:rsidP="00426248">
      <w:pPr>
        <w:pStyle w:val="ListParagraph"/>
        <w:numPr>
          <w:ilvl w:val="0"/>
          <w:numId w:val="2"/>
        </w:numPr>
      </w:pPr>
      <w:r w:rsidRPr="009B7A21">
        <w:t>Requiring our Check-in staff to wear</w:t>
      </w:r>
      <w:r w:rsidR="00681781" w:rsidRPr="009B7A21">
        <w:t xml:space="preserve"> </w:t>
      </w:r>
      <w:r w:rsidR="00297AB2" w:rsidRPr="009B7A21">
        <w:t xml:space="preserve">face coverings </w:t>
      </w:r>
      <w:r w:rsidR="00681781" w:rsidRPr="009B7A21">
        <w:t>and gloves</w:t>
      </w:r>
    </w:p>
    <w:p w14:paraId="5C1FFB47" w14:textId="10E08496" w:rsidR="00426248" w:rsidRPr="009B7A21" w:rsidRDefault="00426248" w:rsidP="00426248">
      <w:pPr>
        <w:pStyle w:val="ListParagraph"/>
        <w:numPr>
          <w:ilvl w:val="0"/>
          <w:numId w:val="2"/>
        </w:numPr>
      </w:pPr>
      <w:r w:rsidRPr="009B7A21">
        <w:t>Screening staff</w:t>
      </w:r>
      <w:r w:rsidR="00681781" w:rsidRPr="009B7A21">
        <w:t>, volunteer</w:t>
      </w:r>
      <w:r w:rsidR="00287865" w:rsidRPr="009B7A21">
        <w:t>’</w:t>
      </w:r>
      <w:r w:rsidR="00681781" w:rsidRPr="009B7A21">
        <w:t>s and contracted suppliers</w:t>
      </w:r>
      <w:r w:rsidRPr="009B7A21">
        <w:t xml:space="preserve"> for C</w:t>
      </w:r>
      <w:r w:rsidR="00DE299F" w:rsidRPr="009B7A21">
        <w:t>OVID</w:t>
      </w:r>
      <w:r w:rsidRPr="009B7A21">
        <w:t>-19 s</w:t>
      </w:r>
      <w:r w:rsidR="00B33CD7" w:rsidRPr="009B7A21">
        <w:t>y</w:t>
      </w:r>
      <w:r w:rsidRPr="009B7A21">
        <w:t>mptoms</w:t>
      </w:r>
      <w:r w:rsidR="00ED74AE" w:rsidRPr="009B7A21">
        <w:t xml:space="preserve"> prior </w:t>
      </w:r>
      <w:r w:rsidR="000D1045" w:rsidRPr="009B7A21">
        <w:t>to entering the event site</w:t>
      </w:r>
    </w:p>
    <w:p w14:paraId="5B18CF1A" w14:textId="577BCEBE" w:rsidR="0073736D" w:rsidRPr="009B7A21" w:rsidRDefault="00FC57FB" w:rsidP="0073736D">
      <w:pPr>
        <w:pStyle w:val="ListParagraph"/>
        <w:numPr>
          <w:ilvl w:val="0"/>
          <w:numId w:val="2"/>
        </w:numPr>
      </w:pPr>
      <w:r w:rsidRPr="009B7A21">
        <w:t>No Tents larger than 10’</w:t>
      </w:r>
      <w:r w:rsidR="00DE299F" w:rsidRPr="009B7A21">
        <w:t xml:space="preserve"> </w:t>
      </w:r>
      <w:r w:rsidRPr="009B7A21">
        <w:t>x</w:t>
      </w:r>
      <w:r w:rsidR="00DE299F" w:rsidRPr="009B7A21">
        <w:t xml:space="preserve"> </w:t>
      </w:r>
      <w:r w:rsidRPr="009B7A21">
        <w:t>10’ will be</w:t>
      </w:r>
      <w:r w:rsidR="005B7D88" w:rsidRPr="009B7A21">
        <w:t xml:space="preserve"> used as an exhibitor activation area. </w:t>
      </w:r>
    </w:p>
    <w:p w14:paraId="21F843C4" w14:textId="58961D01" w:rsidR="00426248" w:rsidRPr="009B7A21" w:rsidRDefault="00DE299F" w:rsidP="00426248">
      <w:pPr>
        <w:pStyle w:val="ListParagraph"/>
        <w:numPr>
          <w:ilvl w:val="0"/>
          <w:numId w:val="2"/>
        </w:numPr>
      </w:pPr>
      <w:r w:rsidRPr="009B7A21">
        <w:t>S</w:t>
      </w:r>
      <w:r w:rsidR="005B7D88" w:rsidRPr="009B7A21">
        <w:t>taffing</w:t>
      </w:r>
      <w:r w:rsidR="0073736D" w:rsidRPr="009B7A21">
        <w:t xml:space="preserve"> will be assigned the duty of making sure that these guidelines are being followed by everyone involved</w:t>
      </w:r>
    </w:p>
    <w:p w14:paraId="762987A2" w14:textId="77777777" w:rsidR="006F318F" w:rsidRPr="009B7A21" w:rsidRDefault="006F318F" w:rsidP="00F64FF9">
      <w:pPr>
        <w:pStyle w:val="Heading1"/>
      </w:pPr>
      <w:bookmarkStart w:id="2" w:name="_Toc42096254"/>
      <w:r w:rsidRPr="009B7A21">
        <w:t>Pre-Event Safety Measures</w:t>
      </w:r>
      <w:bookmarkEnd w:id="2"/>
    </w:p>
    <w:p w14:paraId="32454A0A" w14:textId="6D163644" w:rsidR="006F318F" w:rsidRPr="009B7A21" w:rsidRDefault="006F318F" w:rsidP="006F318F">
      <w:r w:rsidRPr="009B7A21">
        <w:t>In-order to create a safe event environment for our staff</w:t>
      </w:r>
      <w:r w:rsidR="00DE299F" w:rsidRPr="009B7A21">
        <w:t>, P</w:t>
      </w:r>
      <w:r w:rsidR="005B7D88" w:rsidRPr="009B7A21">
        <w:t>artners</w:t>
      </w:r>
      <w:r w:rsidRPr="009B7A21">
        <w:t xml:space="preserve"> and guests before anyone steps into the event space, </w:t>
      </w:r>
      <w:r w:rsidR="009B7A21">
        <w:t>NAME OF ORGANIZATION</w:t>
      </w:r>
      <w:r w:rsidRPr="009B7A21">
        <w:t xml:space="preserve"> is committed to managing pre-event safety measures. This will help mitigate the exposure risk of everyone involved. </w:t>
      </w:r>
    </w:p>
    <w:p w14:paraId="27362299" w14:textId="3A6667E4" w:rsidR="006F318F" w:rsidRPr="009B7A21" w:rsidRDefault="006F318F" w:rsidP="006F318F">
      <w:pPr>
        <w:pStyle w:val="ListParagraph"/>
        <w:numPr>
          <w:ilvl w:val="0"/>
          <w:numId w:val="3"/>
        </w:numPr>
      </w:pPr>
      <w:bookmarkStart w:id="3" w:name="_Toc42096255"/>
      <w:r w:rsidRPr="009B7A21">
        <w:rPr>
          <w:rStyle w:val="Heading2Char"/>
        </w:rPr>
        <w:t>Staff</w:t>
      </w:r>
      <w:bookmarkEnd w:id="3"/>
      <w:r w:rsidRPr="009B7A21">
        <w:t xml:space="preserve"> (inclusive of </w:t>
      </w:r>
      <w:r w:rsidR="009B7A21">
        <w:t>NAME OF ORGANIZATION</w:t>
      </w:r>
      <w:r w:rsidRPr="009B7A21">
        <w:t xml:space="preserve"> staff, Hired Production workers, check-in staff &amp; volunteers)</w:t>
      </w:r>
    </w:p>
    <w:p w14:paraId="62DA0D90" w14:textId="3C192B6E" w:rsidR="006F318F" w:rsidRPr="009B7A21" w:rsidRDefault="006F318F" w:rsidP="006F318F">
      <w:pPr>
        <w:pStyle w:val="ListParagraph"/>
        <w:numPr>
          <w:ilvl w:val="1"/>
          <w:numId w:val="3"/>
        </w:numPr>
      </w:pPr>
      <w:r w:rsidRPr="009B7A21">
        <w:t xml:space="preserve">Send Rule and Directives to all staff one week prior to event to </w:t>
      </w:r>
      <w:r w:rsidR="005B7D88" w:rsidRPr="009B7A21">
        <w:t>study</w:t>
      </w:r>
      <w:r w:rsidRPr="009B7A21">
        <w:t>. Require read receipt from each individual</w:t>
      </w:r>
    </w:p>
    <w:p w14:paraId="6247402D" w14:textId="7F5A212C" w:rsidR="006F318F" w:rsidRPr="009B7A21" w:rsidRDefault="00A72427" w:rsidP="006F318F">
      <w:pPr>
        <w:pStyle w:val="ListParagraph"/>
        <w:numPr>
          <w:ilvl w:val="1"/>
          <w:numId w:val="3"/>
        </w:numPr>
      </w:pPr>
      <w:r w:rsidRPr="009B7A21">
        <w:t>The morning of event</w:t>
      </w:r>
      <w:r w:rsidR="00DE299F" w:rsidRPr="009B7A21">
        <w:t xml:space="preserve">, </w:t>
      </w:r>
      <w:r w:rsidR="006F318F" w:rsidRPr="009B7A21">
        <w:t>staff</w:t>
      </w:r>
      <w:r w:rsidR="00DE299F" w:rsidRPr="009B7A21">
        <w:t xml:space="preserve"> </w:t>
      </w:r>
      <w:r w:rsidR="005B7D88" w:rsidRPr="009B7A21">
        <w:t xml:space="preserve">will check their own temperature </w:t>
      </w:r>
      <w:r w:rsidRPr="009B7A21">
        <w:t>and</w:t>
      </w:r>
      <w:r w:rsidR="006F318F" w:rsidRPr="009B7A21">
        <w:t xml:space="preserve"> answer a series of questions before coming to event venue. FVTP staff collecting data to fill out forms for individuals and keep them on file. (see form titled: Staff Health Screening)</w:t>
      </w:r>
    </w:p>
    <w:p w14:paraId="6275E9A5" w14:textId="77777777" w:rsidR="006F318F" w:rsidRPr="009B7A21" w:rsidRDefault="006F318F" w:rsidP="006F318F">
      <w:pPr>
        <w:pStyle w:val="ListParagraph"/>
        <w:numPr>
          <w:ilvl w:val="1"/>
          <w:numId w:val="3"/>
        </w:numPr>
      </w:pPr>
      <w:r w:rsidRPr="009B7A21">
        <w:t xml:space="preserve">When staff arrives on site, their temperature will be taken again and logged on their individual form </w:t>
      </w:r>
    </w:p>
    <w:p w14:paraId="60913CFA" w14:textId="7B5164B8" w:rsidR="006F318F" w:rsidRPr="009B7A21" w:rsidRDefault="006F318F" w:rsidP="006F318F">
      <w:pPr>
        <w:pStyle w:val="ListParagraph"/>
        <w:numPr>
          <w:ilvl w:val="1"/>
          <w:numId w:val="3"/>
        </w:numPr>
      </w:pPr>
      <w:r w:rsidRPr="009B7A21">
        <w:t xml:space="preserve">Should a staffer have been on a cruise or traveled internationally in the </w:t>
      </w:r>
      <w:r w:rsidR="004723C8" w:rsidRPr="009B7A21">
        <w:t xml:space="preserve">previous </w:t>
      </w:r>
      <w:r w:rsidRPr="009B7A21">
        <w:t xml:space="preserve">14 days, they will not be allowed to </w:t>
      </w:r>
      <w:r w:rsidR="004723C8" w:rsidRPr="009B7A21">
        <w:t>participate in</w:t>
      </w:r>
      <w:r w:rsidRPr="009B7A21">
        <w:t xml:space="preserve"> the event</w:t>
      </w:r>
    </w:p>
    <w:p w14:paraId="3EDD1B16" w14:textId="205B7498" w:rsidR="006F318F" w:rsidRPr="009B7A21" w:rsidRDefault="006F318F" w:rsidP="006F318F">
      <w:pPr>
        <w:pStyle w:val="ListParagraph"/>
        <w:numPr>
          <w:ilvl w:val="1"/>
          <w:numId w:val="3"/>
        </w:numPr>
      </w:pPr>
      <w:r w:rsidRPr="009B7A21">
        <w:t xml:space="preserve">Should a staffer have had close contact with anyone who has been diagnosed with COVID-19 (in the </w:t>
      </w:r>
      <w:r w:rsidR="004723C8" w:rsidRPr="009B7A21">
        <w:t>prior</w:t>
      </w:r>
      <w:r w:rsidR="00DE299F" w:rsidRPr="009B7A21">
        <w:t xml:space="preserve"> </w:t>
      </w:r>
      <w:r w:rsidRPr="009B7A21">
        <w:t xml:space="preserve">14 days) or are currently in close contact with someone who is showing signs of COVID-19, they will not be allowed to </w:t>
      </w:r>
      <w:r w:rsidR="004723C8" w:rsidRPr="009B7A21">
        <w:t>participate in the event</w:t>
      </w:r>
    </w:p>
    <w:p w14:paraId="4364F3C8" w14:textId="47846DB9" w:rsidR="006F318F" w:rsidRPr="009B7A21" w:rsidRDefault="006F318F" w:rsidP="006F318F">
      <w:pPr>
        <w:pStyle w:val="ListParagraph"/>
        <w:numPr>
          <w:ilvl w:val="1"/>
          <w:numId w:val="3"/>
        </w:numPr>
      </w:pPr>
      <w:r w:rsidRPr="009B7A21">
        <w:t xml:space="preserve">Should a staffer show symptoms of COVID-19 in the </w:t>
      </w:r>
      <w:r w:rsidR="004723C8" w:rsidRPr="009B7A21">
        <w:t xml:space="preserve">prior </w:t>
      </w:r>
      <w:r w:rsidRPr="009B7A21">
        <w:t xml:space="preserve">14 days </w:t>
      </w:r>
      <w:r w:rsidR="004723C8" w:rsidRPr="009B7A21">
        <w:t>to</w:t>
      </w:r>
      <w:r w:rsidRPr="009B7A21">
        <w:t xml:space="preserve"> the event, they will not be allowed to </w:t>
      </w:r>
      <w:r w:rsidR="004723C8" w:rsidRPr="009B7A21">
        <w:t>participate in the event</w:t>
      </w:r>
      <w:r w:rsidRPr="009B7A21">
        <w:t>, even if they do not have a positive test</w:t>
      </w:r>
    </w:p>
    <w:p w14:paraId="12E922DD" w14:textId="24D1151B" w:rsidR="006F318F" w:rsidRPr="009B7A21" w:rsidRDefault="006F318F" w:rsidP="006F318F">
      <w:pPr>
        <w:pStyle w:val="ListParagraph"/>
        <w:numPr>
          <w:ilvl w:val="0"/>
          <w:numId w:val="3"/>
        </w:numPr>
      </w:pPr>
      <w:bookmarkStart w:id="4" w:name="_Toc42096256"/>
      <w:r w:rsidRPr="009B7A21">
        <w:rPr>
          <w:rStyle w:val="Heading2Char"/>
        </w:rPr>
        <w:t>Exhibitor</w:t>
      </w:r>
      <w:bookmarkEnd w:id="4"/>
      <w:r w:rsidRPr="009B7A21">
        <w:t xml:space="preserve"> (inclusive of vendors, sponsors, restaurants,</w:t>
      </w:r>
      <w:r w:rsidR="00DE299F" w:rsidRPr="009B7A21">
        <w:t xml:space="preserve"> </w:t>
      </w:r>
      <w:r w:rsidR="005B7D88" w:rsidRPr="009B7A21">
        <w:t>charity,</w:t>
      </w:r>
      <w:r w:rsidR="005B7D88" w:rsidRPr="009B7A21">
        <w:rPr>
          <w:color w:val="FF0000"/>
        </w:rPr>
        <w:t xml:space="preserve"> </w:t>
      </w:r>
      <w:r w:rsidRPr="009B7A21">
        <w:t>wine</w:t>
      </w:r>
      <w:r w:rsidR="00EB4EE7" w:rsidRPr="009B7A21">
        <w:t xml:space="preserve">, </w:t>
      </w:r>
      <w:r w:rsidRPr="009B7A21">
        <w:t>beer</w:t>
      </w:r>
      <w:r w:rsidR="00EB4EE7" w:rsidRPr="009B7A21">
        <w:t xml:space="preserve"> and media</w:t>
      </w:r>
      <w:r w:rsidRPr="009B7A21">
        <w:t>)</w:t>
      </w:r>
    </w:p>
    <w:p w14:paraId="14EB3EA5" w14:textId="6EEE0256" w:rsidR="006F318F" w:rsidRPr="009B7A21" w:rsidRDefault="006F318F" w:rsidP="006F318F">
      <w:pPr>
        <w:pStyle w:val="ListParagraph"/>
        <w:numPr>
          <w:ilvl w:val="1"/>
          <w:numId w:val="3"/>
        </w:numPr>
      </w:pPr>
      <w:r w:rsidRPr="009B7A21">
        <w:lastRenderedPageBreak/>
        <w:t>Emails will go out before the event that include guidelines that the exhibitors are expected to follow to ensure a safe event</w:t>
      </w:r>
    </w:p>
    <w:p w14:paraId="1FCF08ED" w14:textId="77777777" w:rsidR="006F318F" w:rsidRPr="009B7A21" w:rsidRDefault="006F318F" w:rsidP="006F318F">
      <w:pPr>
        <w:pStyle w:val="ListParagraph"/>
        <w:numPr>
          <w:ilvl w:val="1"/>
          <w:numId w:val="3"/>
        </w:numPr>
      </w:pPr>
      <w:r w:rsidRPr="009B7A21">
        <w:t>All exhibitors will be asked to self-evaluate before coming to the event. Should they meet any of the following guidelines, they are asked not to attend the event</w:t>
      </w:r>
    </w:p>
    <w:p w14:paraId="64961C6D" w14:textId="07EB0439" w:rsidR="006F318F" w:rsidRPr="009B7A21" w:rsidRDefault="006F318F" w:rsidP="006F318F">
      <w:pPr>
        <w:pStyle w:val="ListParagraph"/>
        <w:numPr>
          <w:ilvl w:val="2"/>
          <w:numId w:val="3"/>
        </w:numPr>
      </w:pPr>
      <w:r w:rsidRPr="009B7A21">
        <w:t xml:space="preserve">Should </w:t>
      </w:r>
      <w:r w:rsidR="004723C8" w:rsidRPr="009B7A21">
        <w:t>an exhibitor</w:t>
      </w:r>
      <w:r w:rsidRPr="009B7A21">
        <w:t xml:space="preserve"> have a fever (&gt;100.4 degrees), cough or shortness of breath</w:t>
      </w:r>
    </w:p>
    <w:p w14:paraId="6DCD6181" w14:textId="5FAAD601" w:rsidR="006F318F" w:rsidRPr="009B7A21" w:rsidRDefault="006F318F" w:rsidP="006F318F">
      <w:pPr>
        <w:pStyle w:val="ListParagraph"/>
        <w:numPr>
          <w:ilvl w:val="2"/>
          <w:numId w:val="3"/>
        </w:numPr>
      </w:pPr>
      <w:r w:rsidRPr="009B7A21">
        <w:t xml:space="preserve">Should </w:t>
      </w:r>
      <w:r w:rsidR="004723C8" w:rsidRPr="009B7A21">
        <w:t xml:space="preserve">an exhibitor </w:t>
      </w:r>
      <w:r w:rsidRPr="009B7A21">
        <w:t xml:space="preserve">have been on a cruise or traveled internationally in the </w:t>
      </w:r>
      <w:r w:rsidR="004723C8" w:rsidRPr="009B7A21">
        <w:t xml:space="preserve">previous </w:t>
      </w:r>
      <w:r w:rsidRPr="009B7A21">
        <w:t>14 days</w:t>
      </w:r>
    </w:p>
    <w:p w14:paraId="7B227EE1" w14:textId="4BC874F7" w:rsidR="006F318F" w:rsidRPr="009B7A21" w:rsidRDefault="006F318F" w:rsidP="006F318F">
      <w:pPr>
        <w:pStyle w:val="ListParagraph"/>
        <w:numPr>
          <w:ilvl w:val="2"/>
          <w:numId w:val="3"/>
        </w:numPr>
      </w:pPr>
      <w:r w:rsidRPr="009B7A21">
        <w:t xml:space="preserve">Should </w:t>
      </w:r>
      <w:r w:rsidR="004723C8" w:rsidRPr="009B7A21">
        <w:t xml:space="preserve">an exhibitor </w:t>
      </w:r>
      <w:r w:rsidRPr="009B7A21">
        <w:t xml:space="preserve">have had close contact with anyone who has been diagnosed with COVID-19 (in the </w:t>
      </w:r>
      <w:r w:rsidR="004723C8" w:rsidRPr="009B7A21">
        <w:t xml:space="preserve">prior </w:t>
      </w:r>
      <w:r w:rsidRPr="009B7A21">
        <w:t xml:space="preserve">14 days) or are currently in close contact with someone who is showing signs of COVID-19 </w:t>
      </w:r>
    </w:p>
    <w:p w14:paraId="756A8907" w14:textId="5A87C3AE" w:rsidR="006F318F" w:rsidRPr="009B7A21" w:rsidRDefault="006F318F" w:rsidP="006F318F">
      <w:pPr>
        <w:pStyle w:val="ListParagraph"/>
        <w:numPr>
          <w:ilvl w:val="2"/>
          <w:numId w:val="3"/>
        </w:numPr>
      </w:pPr>
      <w:r w:rsidRPr="009B7A21">
        <w:t xml:space="preserve">Should </w:t>
      </w:r>
      <w:r w:rsidR="004723C8" w:rsidRPr="009B7A21">
        <w:t xml:space="preserve">an exhibitor </w:t>
      </w:r>
      <w:r w:rsidRPr="009B7A21">
        <w:t>show symptoms of COVID-19 in the 14 days before the event even without a positive test</w:t>
      </w:r>
    </w:p>
    <w:p w14:paraId="1AC855EB" w14:textId="77777777" w:rsidR="006F318F" w:rsidRPr="009B7A21" w:rsidRDefault="006F318F" w:rsidP="00426248">
      <w:pPr>
        <w:jc w:val="center"/>
      </w:pPr>
    </w:p>
    <w:p w14:paraId="40DC3053" w14:textId="46203040" w:rsidR="000D1045" w:rsidRPr="009B7A21" w:rsidRDefault="000D1045" w:rsidP="00F64FF9">
      <w:pPr>
        <w:pStyle w:val="Heading1"/>
      </w:pPr>
      <w:bookmarkStart w:id="5" w:name="_Toc42096257"/>
      <w:r w:rsidRPr="009B7A21">
        <w:t>During Event Safety Measures</w:t>
      </w:r>
      <w:bookmarkEnd w:id="5"/>
    </w:p>
    <w:p w14:paraId="5BE7E43C" w14:textId="41BAF683" w:rsidR="003269A5" w:rsidRPr="009B7A21" w:rsidRDefault="003269A5" w:rsidP="003269A5">
      <w:r w:rsidRPr="009B7A21">
        <w:t xml:space="preserve">There are many general safety measures that </w:t>
      </w:r>
      <w:r w:rsidR="009B7A21">
        <w:t>NAME OF ORGANIZATION</w:t>
      </w:r>
      <w:r w:rsidRPr="009B7A21">
        <w:t xml:space="preserve"> will implement to produce a safe event for the guest</w:t>
      </w:r>
      <w:r w:rsidR="005B7D88" w:rsidRPr="009B7A21">
        <w:t>s</w:t>
      </w:r>
      <w:r w:rsidRPr="009B7A21">
        <w:t>, staff and exhibitors. These rules will be implemented by the team as a whole, rather than by an individual.</w:t>
      </w:r>
    </w:p>
    <w:p w14:paraId="3E90264E" w14:textId="5C637D71" w:rsidR="000D1045" w:rsidRPr="009B7A21" w:rsidRDefault="00297AB2" w:rsidP="000D1045">
      <w:pPr>
        <w:pStyle w:val="ListParagraph"/>
        <w:numPr>
          <w:ilvl w:val="0"/>
          <w:numId w:val="4"/>
        </w:numPr>
      </w:pPr>
      <w:r w:rsidRPr="009B7A21">
        <w:t xml:space="preserve">Face coverings </w:t>
      </w:r>
      <w:r w:rsidR="000D1045" w:rsidRPr="009B7A21">
        <w:t xml:space="preserve">will be available to all staff throughout the duration of </w:t>
      </w:r>
      <w:r w:rsidR="00DF743C" w:rsidRPr="009B7A21">
        <w:t>the event day</w:t>
      </w:r>
    </w:p>
    <w:p w14:paraId="1C57A68E" w14:textId="0E73DB6E" w:rsidR="00DF743C" w:rsidRPr="009B7A21" w:rsidRDefault="00DF743C" w:rsidP="00DF743C">
      <w:pPr>
        <w:pStyle w:val="ListParagraph"/>
        <w:numPr>
          <w:ilvl w:val="0"/>
          <w:numId w:val="4"/>
        </w:numPr>
      </w:pPr>
      <w:r w:rsidRPr="009B7A21">
        <w:t>Staff are asked to wear the masks throughout the day. Staff are required to wear their masks once the event begins</w:t>
      </w:r>
    </w:p>
    <w:p w14:paraId="16AC2200" w14:textId="0DB5BB98" w:rsidR="000D1045" w:rsidRPr="009B7A21" w:rsidRDefault="000D1045" w:rsidP="000D1045">
      <w:pPr>
        <w:pStyle w:val="ListParagraph"/>
        <w:numPr>
          <w:ilvl w:val="0"/>
          <w:numId w:val="4"/>
        </w:numPr>
      </w:pPr>
      <w:r w:rsidRPr="009B7A21">
        <w:t xml:space="preserve">Temperatures of staff are taken mid-way through the day and recorded on their individual forms. </w:t>
      </w:r>
      <w:r w:rsidR="0062252E" w:rsidRPr="009B7A21">
        <w:t>Temperatures should be taken after a staffer has been inside in the air conditioning for at least 20 minutes to avoid a false high temperature reading</w:t>
      </w:r>
    </w:p>
    <w:p w14:paraId="00338C23" w14:textId="2E3C0AF8" w:rsidR="000D1045" w:rsidRPr="009B7A21" w:rsidRDefault="000D1045" w:rsidP="000D1045">
      <w:pPr>
        <w:pStyle w:val="ListParagraph"/>
        <w:numPr>
          <w:ilvl w:val="0"/>
          <w:numId w:val="4"/>
        </w:numPr>
      </w:pPr>
      <w:r w:rsidRPr="009B7A21">
        <w:t>Should a staff member begin to display symptoms, they are required to immediately leave the premise and not return</w:t>
      </w:r>
    </w:p>
    <w:p w14:paraId="30D454E8" w14:textId="507D8C15" w:rsidR="00DF743C" w:rsidRPr="009B7A21" w:rsidRDefault="00DF743C" w:rsidP="000D1045">
      <w:pPr>
        <w:pStyle w:val="ListParagraph"/>
        <w:numPr>
          <w:ilvl w:val="0"/>
          <w:numId w:val="4"/>
        </w:numPr>
      </w:pPr>
      <w:r w:rsidRPr="009B7A21">
        <w:t>Hand wash station</w:t>
      </w:r>
      <w:r w:rsidR="00453194" w:rsidRPr="009B7A21">
        <w:t>s</w:t>
      </w:r>
      <w:r w:rsidRPr="009B7A21">
        <w:t xml:space="preserve"> will be stationed throughout the event so that guests and staff can wash their hands easily and often </w:t>
      </w:r>
    </w:p>
    <w:p w14:paraId="2EB0C149" w14:textId="3DEF4685" w:rsidR="00DF743C" w:rsidRPr="009B7A21" w:rsidRDefault="00DF743C" w:rsidP="000D1045">
      <w:pPr>
        <w:pStyle w:val="ListParagraph"/>
        <w:numPr>
          <w:ilvl w:val="0"/>
          <w:numId w:val="4"/>
        </w:numPr>
      </w:pPr>
      <w:r w:rsidRPr="009B7A21">
        <w:t>The staff will be responsible for making sure that the soap, water and paper towels are available. Should the wash stations run out of soap or paper towels, those will be replaced by staff. Should the was</w:t>
      </w:r>
      <w:r w:rsidR="00A72427" w:rsidRPr="009B7A21">
        <w:t>h</w:t>
      </w:r>
      <w:r w:rsidRPr="009B7A21">
        <w:t xml:space="preserve"> station run out of water, it will be marked with an out of order sign and hand sanitizer will be placed on top of the station</w:t>
      </w:r>
    </w:p>
    <w:p w14:paraId="72F18BB7" w14:textId="27699440" w:rsidR="00DF743C" w:rsidRPr="009B7A21" w:rsidRDefault="00DF743C" w:rsidP="000D1045">
      <w:pPr>
        <w:pStyle w:val="ListParagraph"/>
        <w:numPr>
          <w:ilvl w:val="0"/>
          <w:numId w:val="4"/>
        </w:numPr>
      </w:pPr>
      <w:r w:rsidRPr="009B7A21">
        <w:t xml:space="preserve">Hand sanitizing stations will be placed throughout the event so that staff and guests can sanitize their hands often </w:t>
      </w:r>
    </w:p>
    <w:p w14:paraId="1E1D7A30" w14:textId="4813CC48" w:rsidR="00DF743C" w:rsidRPr="009B7A21" w:rsidRDefault="000A37B0" w:rsidP="000D1045">
      <w:pPr>
        <w:pStyle w:val="ListParagraph"/>
        <w:numPr>
          <w:ilvl w:val="0"/>
          <w:numId w:val="4"/>
        </w:numPr>
      </w:pPr>
      <w:r w:rsidRPr="009B7A21">
        <w:t>S</w:t>
      </w:r>
      <w:r w:rsidR="00DF743C" w:rsidRPr="009B7A21">
        <w:t>ignage</w:t>
      </w:r>
      <w:r w:rsidRPr="009B7A21">
        <w:t xml:space="preserve"> PLACED</w:t>
      </w:r>
      <w:r w:rsidR="00DF743C" w:rsidRPr="009B7A21">
        <w:t xml:space="preserve"> throughout the event promoting social distancing and good hygiene</w:t>
      </w:r>
    </w:p>
    <w:p w14:paraId="0B31ADE8" w14:textId="189DEEEB" w:rsidR="006F318F" w:rsidRPr="009B7A21" w:rsidRDefault="00810FCE" w:rsidP="002B691D">
      <w:pPr>
        <w:pStyle w:val="ListParagraph"/>
        <w:numPr>
          <w:ilvl w:val="0"/>
          <w:numId w:val="4"/>
        </w:numPr>
      </w:pPr>
      <w:r w:rsidRPr="009B7A21">
        <w:t xml:space="preserve">The tables will only be bar high (no seating) to keep people from congregating together at larger tables or sitting for long periods of time near others </w:t>
      </w:r>
      <w:r w:rsidR="002B691D" w:rsidRPr="009B7A21">
        <w:t>with whom</w:t>
      </w:r>
      <w:r w:rsidRPr="009B7A21">
        <w:t xml:space="preserve"> they are not normally in close contact </w:t>
      </w:r>
    </w:p>
    <w:p w14:paraId="138394DB" w14:textId="77777777" w:rsidR="006F318F" w:rsidRPr="009B7A21" w:rsidRDefault="006F318F" w:rsidP="00DF743C">
      <w:pPr>
        <w:pStyle w:val="ListParagraph"/>
        <w:jc w:val="center"/>
      </w:pPr>
    </w:p>
    <w:p w14:paraId="47015A62" w14:textId="176376D6" w:rsidR="00DF743C" w:rsidRPr="009B7A21" w:rsidRDefault="00DF743C" w:rsidP="00F64FF9">
      <w:pPr>
        <w:pStyle w:val="Heading1"/>
      </w:pPr>
      <w:bookmarkStart w:id="6" w:name="_Toc42096258"/>
      <w:r w:rsidRPr="009B7A21">
        <w:t>Exhibitor Safety Measures</w:t>
      </w:r>
      <w:bookmarkEnd w:id="6"/>
    </w:p>
    <w:p w14:paraId="0A24AF50" w14:textId="3C665539" w:rsidR="003269A5" w:rsidRPr="009B7A21" w:rsidRDefault="003269A5" w:rsidP="00DF743C">
      <w:pPr>
        <w:pStyle w:val="ListParagraph"/>
        <w:jc w:val="center"/>
        <w:rPr>
          <w:sz w:val="14"/>
          <w:szCs w:val="14"/>
        </w:rPr>
      </w:pPr>
    </w:p>
    <w:p w14:paraId="3CE03849" w14:textId="4685A171" w:rsidR="003269A5" w:rsidRPr="009B7A21" w:rsidRDefault="003269A5" w:rsidP="003269A5">
      <w:pPr>
        <w:pStyle w:val="ListParagraph"/>
        <w:ind w:left="360"/>
      </w:pPr>
      <w:r w:rsidRPr="009B7A21">
        <w:lastRenderedPageBreak/>
        <w:t>Exhibitors are an important part of the event</w:t>
      </w:r>
      <w:r w:rsidR="000C5F5A" w:rsidRPr="009B7A21">
        <w:t xml:space="preserve"> </w:t>
      </w:r>
      <w:r w:rsidRPr="009B7A21">
        <w:t>experience for the guests. We want our guests and exhibitors to have a positive experience while also staying safe. These guidelines are to keep all in attendance safe and successful.</w:t>
      </w:r>
    </w:p>
    <w:p w14:paraId="31B77431" w14:textId="67C4F6F3" w:rsidR="00DF743C" w:rsidRPr="009B7A21" w:rsidRDefault="00DF743C" w:rsidP="00ED12B5">
      <w:pPr>
        <w:pStyle w:val="Heading2"/>
        <w:numPr>
          <w:ilvl w:val="0"/>
          <w:numId w:val="16"/>
        </w:numPr>
      </w:pPr>
      <w:bookmarkStart w:id="7" w:name="_Toc42096259"/>
      <w:r w:rsidRPr="009B7A21">
        <w:t>General</w:t>
      </w:r>
      <w:bookmarkEnd w:id="7"/>
    </w:p>
    <w:p w14:paraId="6A43E9F3" w14:textId="1F714166" w:rsidR="00FC57FB" w:rsidRPr="009B7A21" w:rsidRDefault="00FC57FB" w:rsidP="009E3351">
      <w:pPr>
        <w:pStyle w:val="ListParagraph"/>
        <w:numPr>
          <w:ilvl w:val="1"/>
          <w:numId w:val="4"/>
        </w:numPr>
      </w:pPr>
      <w:r w:rsidRPr="009B7A21">
        <w:t>Emails will go out before the event that include guidelines that the exhibitors are expected to follow to ensure a safe event</w:t>
      </w:r>
    </w:p>
    <w:p w14:paraId="1889C915" w14:textId="69472ADA" w:rsidR="009E3351" w:rsidRPr="009B7A21" w:rsidRDefault="009E3351" w:rsidP="009E3351">
      <w:pPr>
        <w:pStyle w:val="ListParagraph"/>
        <w:numPr>
          <w:ilvl w:val="1"/>
          <w:numId w:val="4"/>
        </w:numPr>
      </w:pPr>
      <w:r w:rsidRPr="009B7A21">
        <w:t>All exhibitors will be asked to self-evaluate before coming to the event. Should they meet any of the following guidelines, they are asked not to attend the event</w:t>
      </w:r>
    </w:p>
    <w:p w14:paraId="12735A80" w14:textId="15E6D917" w:rsidR="00FC57FB" w:rsidRPr="009B7A21" w:rsidRDefault="00FC57FB" w:rsidP="00FC57FB">
      <w:pPr>
        <w:pStyle w:val="ListParagraph"/>
        <w:numPr>
          <w:ilvl w:val="2"/>
          <w:numId w:val="4"/>
        </w:numPr>
      </w:pPr>
      <w:r w:rsidRPr="009B7A21">
        <w:t xml:space="preserve">Should </w:t>
      </w:r>
      <w:r w:rsidR="002B691D" w:rsidRPr="009B7A21">
        <w:t>an exhibitor</w:t>
      </w:r>
      <w:r w:rsidRPr="009B7A21">
        <w:t xml:space="preserve"> have a fever (&gt;100.4 degrees), cough or shortness of breath</w:t>
      </w:r>
    </w:p>
    <w:p w14:paraId="7374345A" w14:textId="157CCB32" w:rsidR="009E3351" w:rsidRPr="009B7A21" w:rsidRDefault="009E3351" w:rsidP="009E3351">
      <w:pPr>
        <w:pStyle w:val="ListParagraph"/>
        <w:numPr>
          <w:ilvl w:val="2"/>
          <w:numId w:val="4"/>
        </w:numPr>
      </w:pPr>
      <w:r w:rsidRPr="009B7A21">
        <w:t xml:space="preserve">Should </w:t>
      </w:r>
      <w:r w:rsidR="002B691D" w:rsidRPr="009B7A21">
        <w:t xml:space="preserve">an exhibitor </w:t>
      </w:r>
      <w:r w:rsidRPr="009B7A21">
        <w:t xml:space="preserve">have been on a cruise or traveled internationally in the </w:t>
      </w:r>
      <w:r w:rsidR="002B691D" w:rsidRPr="009B7A21">
        <w:t xml:space="preserve">previous </w:t>
      </w:r>
      <w:r w:rsidRPr="009B7A21">
        <w:t>14 days</w:t>
      </w:r>
    </w:p>
    <w:p w14:paraId="4C0949BF" w14:textId="265E5835" w:rsidR="009E3351" w:rsidRPr="009B7A21" w:rsidRDefault="009E3351" w:rsidP="009E3351">
      <w:pPr>
        <w:pStyle w:val="ListParagraph"/>
        <w:numPr>
          <w:ilvl w:val="2"/>
          <w:numId w:val="4"/>
        </w:numPr>
      </w:pPr>
      <w:r w:rsidRPr="009B7A21">
        <w:t xml:space="preserve">Should </w:t>
      </w:r>
      <w:r w:rsidR="002B691D" w:rsidRPr="009B7A21">
        <w:t xml:space="preserve">an exhibitor </w:t>
      </w:r>
      <w:r w:rsidRPr="009B7A21">
        <w:t xml:space="preserve">have had close contact with anyone who has been diagnosed with COVID-19 (in the </w:t>
      </w:r>
      <w:r w:rsidR="00E64501" w:rsidRPr="009B7A21">
        <w:t>prior</w:t>
      </w:r>
      <w:r w:rsidRPr="009B7A21">
        <w:t xml:space="preserve"> 14 days) or are currently in close contact with someone who is showing signs of COVID-19 </w:t>
      </w:r>
    </w:p>
    <w:p w14:paraId="354D59A1" w14:textId="072BF78F" w:rsidR="009E3351" w:rsidRPr="009B7A21" w:rsidRDefault="009E3351" w:rsidP="00FC57FB">
      <w:pPr>
        <w:pStyle w:val="ListParagraph"/>
        <w:numPr>
          <w:ilvl w:val="2"/>
          <w:numId w:val="4"/>
        </w:numPr>
      </w:pPr>
      <w:r w:rsidRPr="009B7A21">
        <w:t xml:space="preserve">Should </w:t>
      </w:r>
      <w:r w:rsidR="002B691D" w:rsidRPr="009B7A21">
        <w:t xml:space="preserve">an exhibitor </w:t>
      </w:r>
      <w:r w:rsidRPr="009B7A21">
        <w:t xml:space="preserve">show symptoms of COVID-19 in the </w:t>
      </w:r>
      <w:r w:rsidR="00E64501" w:rsidRPr="009B7A21">
        <w:t>previous</w:t>
      </w:r>
      <w:r w:rsidRPr="009B7A21">
        <w:t xml:space="preserve"> 14 days before the event even without a positive test</w:t>
      </w:r>
    </w:p>
    <w:p w14:paraId="3675A2A2" w14:textId="5863AB51" w:rsidR="009E3351" w:rsidRPr="009B7A21" w:rsidRDefault="009E3351" w:rsidP="009E3351">
      <w:pPr>
        <w:pStyle w:val="ListParagraph"/>
        <w:numPr>
          <w:ilvl w:val="1"/>
          <w:numId w:val="4"/>
        </w:numPr>
      </w:pPr>
      <w:r w:rsidRPr="009B7A21">
        <w:t>Masks will be recommended b</w:t>
      </w:r>
      <w:r w:rsidR="00287865" w:rsidRPr="009B7A21">
        <w:t>ut</w:t>
      </w:r>
      <w:r w:rsidRPr="009B7A21">
        <w:t xml:space="preserve"> not required</w:t>
      </w:r>
    </w:p>
    <w:p w14:paraId="5D9647A3" w14:textId="0861B785" w:rsidR="00FC57FB" w:rsidRPr="009B7A21" w:rsidRDefault="00FC57FB" w:rsidP="00FC57FB">
      <w:pPr>
        <w:pStyle w:val="ListParagraph"/>
        <w:numPr>
          <w:ilvl w:val="1"/>
          <w:numId w:val="4"/>
        </w:numPr>
      </w:pPr>
      <w:r w:rsidRPr="009B7A21">
        <w:t xml:space="preserve">All </w:t>
      </w:r>
      <w:r w:rsidR="000C5F5A" w:rsidRPr="009B7A21">
        <w:t>t</w:t>
      </w:r>
      <w:r w:rsidRPr="009B7A21">
        <w:t>ables will be covered with plastic table coverings rather than fabric</w:t>
      </w:r>
      <w:r w:rsidR="007E5FD7" w:rsidRPr="009B7A21">
        <w:t xml:space="preserve"> so that they can be easily wiped down</w:t>
      </w:r>
    </w:p>
    <w:p w14:paraId="5CCF932D" w14:textId="25AB1A1D" w:rsidR="009E3351" w:rsidRPr="009B7A21" w:rsidRDefault="00FC57FB" w:rsidP="00FC57FB">
      <w:pPr>
        <w:pStyle w:val="ListParagraph"/>
        <w:numPr>
          <w:ilvl w:val="1"/>
          <w:numId w:val="4"/>
        </w:numPr>
      </w:pPr>
      <w:r w:rsidRPr="009B7A21">
        <w:t>Each 10</w:t>
      </w:r>
      <w:r w:rsidR="000C5F5A" w:rsidRPr="009B7A21">
        <w:t>’</w:t>
      </w:r>
      <w:r w:rsidRPr="009B7A21">
        <w:t>x10</w:t>
      </w:r>
      <w:r w:rsidR="000C5F5A" w:rsidRPr="009B7A21">
        <w:t>’</w:t>
      </w:r>
      <w:r w:rsidRPr="009B7A21">
        <w:t xml:space="preserve"> tent will be limited to two staffers working the display</w:t>
      </w:r>
    </w:p>
    <w:p w14:paraId="5F29F85D" w14:textId="2FF775E9" w:rsidR="00DF743C" w:rsidRPr="009B7A21" w:rsidRDefault="00DF743C" w:rsidP="00ED12B5">
      <w:pPr>
        <w:pStyle w:val="Heading2"/>
        <w:numPr>
          <w:ilvl w:val="0"/>
          <w:numId w:val="17"/>
        </w:numPr>
      </w:pPr>
      <w:bookmarkStart w:id="8" w:name="_Toc42096260"/>
      <w:r w:rsidRPr="009B7A21">
        <w:t>Vendor</w:t>
      </w:r>
      <w:r w:rsidR="009334B9" w:rsidRPr="009B7A21">
        <w:t>, Charity</w:t>
      </w:r>
      <w:r w:rsidRPr="009B7A21">
        <w:t xml:space="preserve"> and Sponsor Specifics</w:t>
      </w:r>
      <w:bookmarkEnd w:id="8"/>
    </w:p>
    <w:p w14:paraId="5F7E1802" w14:textId="0644ABCF" w:rsidR="009E3351" w:rsidRPr="009B7A21" w:rsidRDefault="009E3351" w:rsidP="009E3351">
      <w:pPr>
        <w:pStyle w:val="ListParagraph"/>
        <w:numPr>
          <w:ilvl w:val="1"/>
          <w:numId w:val="4"/>
        </w:numPr>
      </w:pPr>
      <w:r w:rsidRPr="009B7A21">
        <w:t>Sponsors</w:t>
      </w:r>
      <w:r w:rsidR="009334B9" w:rsidRPr="009B7A21">
        <w:t>,</w:t>
      </w:r>
      <w:r w:rsidRPr="009B7A21">
        <w:t xml:space="preserve"> vendors</w:t>
      </w:r>
      <w:r w:rsidR="009334B9" w:rsidRPr="009B7A21">
        <w:t xml:space="preserve"> and charities</w:t>
      </w:r>
      <w:r w:rsidRPr="009B7A21">
        <w:t xml:space="preserve"> may set their displays on their tables as they see fit</w:t>
      </w:r>
    </w:p>
    <w:p w14:paraId="796EE622" w14:textId="1C149C2A" w:rsidR="00FC57FB" w:rsidRPr="009B7A21" w:rsidRDefault="00FC57FB" w:rsidP="009E3351">
      <w:pPr>
        <w:pStyle w:val="ListParagraph"/>
        <w:numPr>
          <w:ilvl w:val="1"/>
          <w:numId w:val="4"/>
        </w:numPr>
      </w:pPr>
      <w:r w:rsidRPr="009B7A21">
        <w:t xml:space="preserve">Tables must be set </w:t>
      </w:r>
      <w:r w:rsidR="007E5FD7" w:rsidRPr="009B7A21">
        <w:t>at the front of the tent so that guests do not enter the tent</w:t>
      </w:r>
    </w:p>
    <w:p w14:paraId="3C43B64E" w14:textId="0525F404" w:rsidR="00FC57FB" w:rsidRPr="009B7A21" w:rsidRDefault="00453194" w:rsidP="009E3351">
      <w:pPr>
        <w:pStyle w:val="ListParagraph"/>
        <w:numPr>
          <w:ilvl w:val="1"/>
          <w:numId w:val="4"/>
        </w:numPr>
      </w:pPr>
      <w:r w:rsidRPr="009B7A21">
        <w:t xml:space="preserve">Vendor &amp; Sponsor must use gloves to pass </w:t>
      </w:r>
      <w:r w:rsidR="000C5F5A" w:rsidRPr="009B7A21">
        <w:t xml:space="preserve">any </w:t>
      </w:r>
      <w:r w:rsidR="007C0E43" w:rsidRPr="009B7A21">
        <w:t>items to the guests</w:t>
      </w:r>
    </w:p>
    <w:p w14:paraId="16B6B04C" w14:textId="7FC1ADB3" w:rsidR="00DF743C" w:rsidRPr="009B7A21" w:rsidRDefault="00DF743C" w:rsidP="00ED12B5">
      <w:pPr>
        <w:pStyle w:val="Heading2"/>
        <w:numPr>
          <w:ilvl w:val="0"/>
          <w:numId w:val="18"/>
        </w:numPr>
      </w:pPr>
      <w:bookmarkStart w:id="9" w:name="_Toc42096261"/>
      <w:r w:rsidRPr="009B7A21">
        <w:t>Restaurant Specifics</w:t>
      </w:r>
      <w:bookmarkEnd w:id="9"/>
    </w:p>
    <w:p w14:paraId="4431ADE1" w14:textId="72014F89" w:rsidR="00FC57FB" w:rsidRPr="009B7A21" w:rsidRDefault="00FC57FB" w:rsidP="00FC57FB">
      <w:pPr>
        <w:pStyle w:val="ListParagraph"/>
        <w:numPr>
          <w:ilvl w:val="1"/>
          <w:numId w:val="4"/>
        </w:numPr>
      </w:pPr>
      <w:r w:rsidRPr="009B7A21">
        <w:t xml:space="preserve">Tables will be set at the back of the tent and must stay </w:t>
      </w:r>
      <w:r w:rsidR="00E64501" w:rsidRPr="009B7A21">
        <w:t>in place</w:t>
      </w:r>
    </w:p>
    <w:p w14:paraId="48000003" w14:textId="03D350EC" w:rsidR="00FC57FB" w:rsidRPr="009B7A21" w:rsidRDefault="00FC57FB" w:rsidP="00FC57FB">
      <w:pPr>
        <w:pStyle w:val="ListParagraph"/>
        <w:numPr>
          <w:ilvl w:val="1"/>
          <w:numId w:val="4"/>
        </w:numPr>
      </w:pPr>
      <w:r w:rsidRPr="009B7A21">
        <w:t xml:space="preserve">Guests </w:t>
      </w:r>
      <w:r w:rsidR="00E64501" w:rsidRPr="009B7A21">
        <w:t>may</w:t>
      </w:r>
      <w:r w:rsidRPr="009B7A21">
        <w:t xml:space="preserve"> not enter the tent</w:t>
      </w:r>
      <w:r w:rsidR="000C5F5A" w:rsidRPr="009B7A21">
        <w:t>s</w:t>
      </w:r>
    </w:p>
    <w:p w14:paraId="13A34D7E" w14:textId="5D41AB63" w:rsidR="00FC57FB" w:rsidRPr="009B7A21" w:rsidRDefault="00FC57FB" w:rsidP="00FC57FB">
      <w:pPr>
        <w:pStyle w:val="ListParagraph"/>
        <w:numPr>
          <w:ilvl w:val="1"/>
          <w:numId w:val="4"/>
        </w:numPr>
      </w:pPr>
      <w:r w:rsidRPr="009B7A21">
        <w:t>A server will stand at the front of the tent to hand samples to the guests</w:t>
      </w:r>
      <w:r w:rsidR="007C0E43" w:rsidRPr="009B7A21">
        <w:t xml:space="preserve"> from a tray</w:t>
      </w:r>
      <w:r w:rsidRPr="009B7A21">
        <w:t xml:space="preserve">. This will eliminate guest touching several servings of food or utensils while trying to get their sample </w:t>
      </w:r>
    </w:p>
    <w:p w14:paraId="4637914B" w14:textId="50D448BF" w:rsidR="00FC57FB" w:rsidRPr="009B7A21" w:rsidRDefault="00FC57FB" w:rsidP="00FC57FB">
      <w:pPr>
        <w:pStyle w:val="ListParagraph"/>
        <w:numPr>
          <w:ilvl w:val="1"/>
          <w:numId w:val="4"/>
        </w:numPr>
      </w:pPr>
      <w:r w:rsidRPr="009B7A21">
        <w:t xml:space="preserve">Hand wash stations along with Rinse, Wash, Sanitize Stations will be set-up when the restaurants </w:t>
      </w:r>
      <w:r w:rsidR="00A72427" w:rsidRPr="009B7A21">
        <w:t>arrive</w:t>
      </w:r>
    </w:p>
    <w:p w14:paraId="392AD2C3" w14:textId="32CCA13A" w:rsidR="007E526C" w:rsidRPr="009B7A21" w:rsidRDefault="007E526C" w:rsidP="00FC57FB">
      <w:pPr>
        <w:pStyle w:val="ListParagraph"/>
        <w:numPr>
          <w:ilvl w:val="1"/>
          <w:numId w:val="4"/>
        </w:numPr>
      </w:pPr>
      <w:r w:rsidRPr="009B7A21">
        <w:t>Restaurant</w:t>
      </w:r>
      <w:r w:rsidR="00E64501" w:rsidRPr="009B7A21">
        <w:t xml:space="preserve"> servers</w:t>
      </w:r>
      <w:r w:rsidRPr="009B7A21">
        <w:t xml:space="preserve"> will be </w:t>
      </w:r>
      <w:r w:rsidRPr="009B7A21">
        <w:rPr>
          <w:b/>
          <w:bCs/>
        </w:rPr>
        <w:t>requ</w:t>
      </w:r>
      <w:r w:rsidR="000C5F5A" w:rsidRPr="009B7A21">
        <w:rPr>
          <w:b/>
          <w:bCs/>
        </w:rPr>
        <w:t>ired</w:t>
      </w:r>
      <w:r w:rsidRPr="009B7A21">
        <w:t xml:space="preserve"> to wear masks and required to wear gloves</w:t>
      </w:r>
    </w:p>
    <w:p w14:paraId="49D7F587" w14:textId="028476EE" w:rsidR="00DF743C" w:rsidRPr="009B7A21" w:rsidRDefault="00DF743C" w:rsidP="00ED12B5">
      <w:pPr>
        <w:pStyle w:val="Heading2"/>
        <w:numPr>
          <w:ilvl w:val="0"/>
          <w:numId w:val="19"/>
        </w:numPr>
      </w:pPr>
      <w:bookmarkStart w:id="10" w:name="_Toc42096262"/>
      <w:r w:rsidRPr="009B7A21">
        <w:t>Wine and Beer Specifics</w:t>
      </w:r>
      <w:bookmarkEnd w:id="10"/>
    </w:p>
    <w:p w14:paraId="2ED32888" w14:textId="2030E996" w:rsidR="007E5FD7" w:rsidRPr="009B7A21" w:rsidRDefault="007E5FD7" w:rsidP="007E5FD7">
      <w:pPr>
        <w:pStyle w:val="ListParagraph"/>
        <w:numPr>
          <w:ilvl w:val="1"/>
          <w:numId w:val="4"/>
        </w:numPr>
      </w:pPr>
      <w:r w:rsidRPr="009B7A21">
        <w:t xml:space="preserve">Tables will be set-up at the front of the tent so that guest do not enter the tent. </w:t>
      </w:r>
    </w:p>
    <w:p w14:paraId="40A244EC" w14:textId="6216D815" w:rsidR="006F318F" w:rsidRPr="009B7A21" w:rsidRDefault="007E5FD7" w:rsidP="003269A5">
      <w:pPr>
        <w:pStyle w:val="ListParagraph"/>
        <w:numPr>
          <w:ilvl w:val="1"/>
          <w:numId w:val="4"/>
        </w:numPr>
      </w:pPr>
      <w:r w:rsidRPr="009B7A21">
        <w:t>Hand wash stations</w:t>
      </w:r>
      <w:r w:rsidR="00453194" w:rsidRPr="009B7A21">
        <w:t xml:space="preserve"> and sanitizer</w:t>
      </w:r>
      <w:r w:rsidRPr="009B7A21">
        <w:t xml:space="preserve"> will be set-up when the wine or beer company arrives for their use</w:t>
      </w:r>
    </w:p>
    <w:p w14:paraId="1E1DC343" w14:textId="78A4B73F" w:rsidR="005D2984" w:rsidRPr="009B7A21" w:rsidRDefault="005B7D88" w:rsidP="003269A5">
      <w:pPr>
        <w:pStyle w:val="ListParagraph"/>
        <w:numPr>
          <w:ilvl w:val="1"/>
          <w:numId w:val="4"/>
        </w:numPr>
      </w:pPr>
      <w:r w:rsidRPr="009B7A21">
        <w:t>Wine and beer sampling products will be poured into the guest’s tasting glass at a distance with a no-touch policy. The bottle or the can is not allowed to touch the glass</w:t>
      </w:r>
      <w:r w:rsidR="000C5F5A" w:rsidRPr="009B7A21">
        <w:t xml:space="preserve">  </w:t>
      </w:r>
    </w:p>
    <w:p w14:paraId="4ABC3882" w14:textId="74DE658A" w:rsidR="000C5F5A" w:rsidRPr="009B7A21" w:rsidRDefault="005B7D88" w:rsidP="003269A5">
      <w:pPr>
        <w:pStyle w:val="ListParagraph"/>
        <w:numPr>
          <w:ilvl w:val="1"/>
          <w:numId w:val="4"/>
        </w:numPr>
      </w:pPr>
      <w:r w:rsidRPr="009B7A21">
        <w:t>Beer will either be served by tap handle for kegs, poured into a serving pitcher or poured from a can. No-touch policy will apply all form of beer sample serving</w:t>
      </w:r>
    </w:p>
    <w:p w14:paraId="12244C45" w14:textId="2C3ADD4D" w:rsidR="000D1045" w:rsidRPr="009B7A21" w:rsidRDefault="000D1045" w:rsidP="00F64FF9">
      <w:pPr>
        <w:pStyle w:val="Heading1"/>
      </w:pPr>
      <w:bookmarkStart w:id="11" w:name="_Toc42096263"/>
      <w:r w:rsidRPr="009B7A21">
        <w:lastRenderedPageBreak/>
        <w:t>Check-in Safety Measures</w:t>
      </w:r>
      <w:bookmarkEnd w:id="11"/>
    </w:p>
    <w:p w14:paraId="44C3BF14" w14:textId="7521C4DE" w:rsidR="00DF743C" w:rsidRPr="009B7A21" w:rsidRDefault="00DF743C" w:rsidP="003269A5">
      <w:r w:rsidRPr="009B7A21">
        <w:t>Check-in is the first touchpoint for guests as they enter the event. It will set the expectations for social distancing and hygiene for guests entering the event. We will convey the need to follow CDC guidelines</w:t>
      </w:r>
      <w:r w:rsidR="000C5F5A" w:rsidRPr="009B7A21">
        <w:t xml:space="preserve"> </w:t>
      </w:r>
      <w:r w:rsidR="005B7D88" w:rsidRPr="009B7A21">
        <w:t xml:space="preserve">though signage and verbal reminders. </w:t>
      </w:r>
    </w:p>
    <w:p w14:paraId="09F5B47A" w14:textId="7A0E4F92" w:rsidR="00DF743C" w:rsidRPr="009B7A21" w:rsidRDefault="00DF743C" w:rsidP="003804EA">
      <w:pPr>
        <w:pStyle w:val="Heading2"/>
        <w:numPr>
          <w:ilvl w:val="0"/>
          <w:numId w:val="12"/>
        </w:numPr>
      </w:pPr>
      <w:bookmarkStart w:id="12" w:name="_Toc42096264"/>
      <w:r w:rsidRPr="009B7A21">
        <w:t>Check-in Area</w:t>
      </w:r>
      <w:bookmarkEnd w:id="12"/>
    </w:p>
    <w:p w14:paraId="64AB33BA" w14:textId="3BA129F3" w:rsidR="003D7DB9" w:rsidRPr="009B7A21" w:rsidRDefault="003D7DB9" w:rsidP="003804EA">
      <w:pPr>
        <w:pStyle w:val="ListParagraph"/>
        <w:numPr>
          <w:ilvl w:val="0"/>
          <w:numId w:val="14"/>
        </w:numPr>
        <w:ind w:left="1440"/>
      </w:pPr>
      <w:r w:rsidRPr="009B7A21">
        <w:t>Check-in will be set-up in a large open area that is accessible by cars (open parking lot, parking garage</w:t>
      </w:r>
      <w:r w:rsidR="000C5F5A" w:rsidRPr="009B7A21">
        <w:t>,</w:t>
      </w:r>
      <w:r w:rsidRPr="009B7A21">
        <w:t xml:space="preserve"> etc.)</w:t>
      </w:r>
    </w:p>
    <w:p w14:paraId="7AD33C28" w14:textId="0DDBC23C" w:rsidR="00DF743C" w:rsidRPr="009B7A21" w:rsidRDefault="00CF0D5C" w:rsidP="003804EA">
      <w:pPr>
        <w:pStyle w:val="ListParagraph"/>
        <w:numPr>
          <w:ilvl w:val="0"/>
          <w:numId w:val="14"/>
        </w:numPr>
        <w:ind w:left="1440"/>
      </w:pPr>
      <w:r w:rsidRPr="009B7A21">
        <w:t>The tables will be set</w:t>
      </w:r>
      <w:r w:rsidR="00DF743C" w:rsidRPr="009B7A21">
        <w:t xml:space="preserve"> with plastic </w:t>
      </w:r>
      <w:r w:rsidR="00DE711D" w:rsidRPr="009B7A21">
        <w:t>table covers</w:t>
      </w:r>
      <w:r w:rsidR="00DF743C" w:rsidRPr="009B7A21">
        <w:t xml:space="preserve"> so that they can be wiped down every 15 minutes. Staff will be given wipes and disinfecting solution</w:t>
      </w:r>
    </w:p>
    <w:p w14:paraId="5CF15D8F" w14:textId="6F916C74" w:rsidR="00DF743C" w:rsidRPr="009B7A21" w:rsidRDefault="00CF0D5C" w:rsidP="003804EA">
      <w:pPr>
        <w:pStyle w:val="ListParagraph"/>
        <w:numPr>
          <w:ilvl w:val="0"/>
          <w:numId w:val="14"/>
        </w:numPr>
        <w:ind w:left="1440"/>
      </w:pPr>
      <w:r w:rsidRPr="009B7A21">
        <w:t>Staff will wear</w:t>
      </w:r>
      <w:r w:rsidR="005B7D88" w:rsidRPr="009B7A21">
        <w:t xml:space="preserve"> face coverings</w:t>
      </w:r>
      <w:r w:rsidRPr="009B7A21">
        <w:t xml:space="preserve"> at all times</w:t>
      </w:r>
    </w:p>
    <w:p w14:paraId="672A3B58" w14:textId="0234A0BC" w:rsidR="00CF0D5C" w:rsidRPr="009B7A21" w:rsidRDefault="00CF0D5C" w:rsidP="003804EA">
      <w:pPr>
        <w:pStyle w:val="ListParagraph"/>
        <w:numPr>
          <w:ilvl w:val="0"/>
          <w:numId w:val="14"/>
        </w:numPr>
        <w:ind w:left="1440"/>
      </w:pPr>
      <w:r w:rsidRPr="009B7A21">
        <w:t>Staff will wear gloves at all time</w:t>
      </w:r>
      <w:r w:rsidR="005B7D88" w:rsidRPr="009B7A21">
        <w:t>s</w:t>
      </w:r>
    </w:p>
    <w:p w14:paraId="188A94D6" w14:textId="5EF9FFC2" w:rsidR="00CF0D5C" w:rsidRPr="009B7A21" w:rsidRDefault="00CF0D5C" w:rsidP="003804EA">
      <w:pPr>
        <w:pStyle w:val="Heading2"/>
        <w:numPr>
          <w:ilvl w:val="0"/>
          <w:numId w:val="12"/>
        </w:numPr>
      </w:pPr>
      <w:bookmarkStart w:id="13" w:name="_Toc42096265"/>
      <w:r w:rsidRPr="009B7A21">
        <w:t>Guest ticket sales and ticket check-in</w:t>
      </w:r>
      <w:bookmarkEnd w:id="13"/>
    </w:p>
    <w:p w14:paraId="5EA07B79" w14:textId="706B7A34" w:rsidR="00CF0D5C" w:rsidRPr="009B7A21" w:rsidRDefault="008A3279" w:rsidP="00CF0D5C">
      <w:pPr>
        <w:pStyle w:val="ListParagraph"/>
        <w:numPr>
          <w:ilvl w:val="1"/>
          <w:numId w:val="6"/>
        </w:numPr>
      </w:pPr>
      <w:r w:rsidRPr="009B7A21">
        <w:t>Staff will sanitize iPad/iPods between each use</w:t>
      </w:r>
    </w:p>
    <w:p w14:paraId="663C1081" w14:textId="0EB904BD" w:rsidR="008A3279" w:rsidRPr="009B7A21" w:rsidRDefault="008A3279" w:rsidP="00CF0D5C">
      <w:pPr>
        <w:pStyle w:val="ListParagraph"/>
        <w:numPr>
          <w:ilvl w:val="1"/>
          <w:numId w:val="6"/>
        </w:numPr>
      </w:pPr>
      <w:r w:rsidRPr="009B7A21">
        <w:t>Staff will sanitize pens between each use</w:t>
      </w:r>
    </w:p>
    <w:p w14:paraId="6AF783E0" w14:textId="0FE95122" w:rsidR="008A3279" w:rsidRPr="009B7A21" w:rsidRDefault="008A3279" w:rsidP="00CF0D5C">
      <w:pPr>
        <w:pStyle w:val="ListParagraph"/>
        <w:numPr>
          <w:ilvl w:val="1"/>
          <w:numId w:val="6"/>
        </w:numPr>
      </w:pPr>
      <w:r w:rsidRPr="009B7A21">
        <w:t>Staff will give guests wristbands to put on themselves, though they will ask them to put them on in front</w:t>
      </w:r>
      <w:r w:rsidR="00DE711D" w:rsidRPr="009B7A21">
        <w:t xml:space="preserve"> of staffers</w:t>
      </w:r>
      <w:r w:rsidR="000C5F5A" w:rsidRPr="009B7A21">
        <w:rPr>
          <w:color w:val="FF0000"/>
        </w:rPr>
        <w:t xml:space="preserve"> </w:t>
      </w:r>
      <w:r w:rsidRPr="009B7A21">
        <w:t>before they move on to the next station</w:t>
      </w:r>
    </w:p>
    <w:p w14:paraId="21ACDC5C" w14:textId="3387E2E2" w:rsidR="008A3279" w:rsidRPr="009B7A21" w:rsidRDefault="008A3279" w:rsidP="00CF0D5C">
      <w:pPr>
        <w:pStyle w:val="ListParagraph"/>
        <w:numPr>
          <w:ilvl w:val="1"/>
          <w:numId w:val="6"/>
        </w:numPr>
      </w:pPr>
      <w:r w:rsidRPr="009B7A21">
        <w:t xml:space="preserve">Staff will sanitize their gloves after each </w:t>
      </w:r>
      <w:r w:rsidR="00DE711D" w:rsidRPr="009B7A21">
        <w:t>touch</w:t>
      </w:r>
    </w:p>
    <w:p w14:paraId="5218C734" w14:textId="511FCDBD" w:rsidR="00CF0D5C" w:rsidRPr="009B7A21" w:rsidRDefault="00F64FF9" w:rsidP="003804EA">
      <w:pPr>
        <w:pStyle w:val="ListParagraph"/>
        <w:numPr>
          <w:ilvl w:val="0"/>
          <w:numId w:val="6"/>
        </w:numPr>
      </w:pPr>
      <w:bookmarkStart w:id="14" w:name="_Toc42096266"/>
      <w:r w:rsidRPr="009B7A21">
        <w:rPr>
          <w:rStyle w:val="Heading2Char"/>
        </w:rPr>
        <w:t>G</w:t>
      </w:r>
      <w:r w:rsidR="00CF0D5C" w:rsidRPr="009B7A21">
        <w:rPr>
          <w:rStyle w:val="Heading2Char"/>
        </w:rPr>
        <w:t xml:space="preserve">lass </w:t>
      </w:r>
      <w:r w:rsidRPr="009B7A21">
        <w:rPr>
          <w:rStyle w:val="Heading2Char"/>
        </w:rPr>
        <w:t>D</w:t>
      </w:r>
      <w:r w:rsidR="00CF0D5C" w:rsidRPr="009B7A21">
        <w:rPr>
          <w:rStyle w:val="Heading2Char"/>
        </w:rPr>
        <w:t>istribution</w:t>
      </w:r>
      <w:bookmarkEnd w:id="14"/>
      <w:r w:rsidR="002273FB" w:rsidRPr="009B7A21">
        <w:rPr>
          <w:rStyle w:val="Heading2Char"/>
        </w:rPr>
        <w:t xml:space="preserve">  </w:t>
      </w:r>
    </w:p>
    <w:p w14:paraId="27BBFE7E" w14:textId="40DC50CD" w:rsidR="00CF0D5C" w:rsidRPr="009B7A21" w:rsidRDefault="00CF0D5C" w:rsidP="00CF0D5C">
      <w:pPr>
        <w:pStyle w:val="ListParagraph"/>
        <w:numPr>
          <w:ilvl w:val="1"/>
          <w:numId w:val="6"/>
        </w:numPr>
      </w:pPr>
      <w:r w:rsidRPr="009B7A21">
        <w:t xml:space="preserve">Glasses will be </w:t>
      </w:r>
      <w:r w:rsidR="00DE711D" w:rsidRPr="009B7A21">
        <w:t xml:space="preserve">sanitized in advance and sealed in a box until they are opened for the event. The staff will </w:t>
      </w:r>
      <w:r w:rsidRPr="009B7A21">
        <w:t>open</w:t>
      </w:r>
      <w:r w:rsidR="00DE711D" w:rsidRPr="009B7A21">
        <w:t xml:space="preserve"> a</w:t>
      </w:r>
      <w:r w:rsidRPr="009B7A21">
        <w:t xml:space="preserve"> box</w:t>
      </w:r>
      <w:r w:rsidR="00DE711D" w:rsidRPr="009B7A21">
        <w:t xml:space="preserve"> of glasses</w:t>
      </w:r>
      <w:r w:rsidRPr="009B7A21">
        <w:t xml:space="preserve"> so that guest may reach in and retrieve their own glass. Glass boxes will be opened upside down so that the guest pulls the glass by the bottom instead of by the rim of the glass</w:t>
      </w:r>
    </w:p>
    <w:p w14:paraId="0A56B09E" w14:textId="0B9D0B61" w:rsidR="00CF0D5C" w:rsidRPr="009B7A21" w:rsidRDefault="00CF0D5C" w:rsidP="00CF0D5C">
      <w:pPr>
        <w:pStyle w:val="ListParagraph"/>
        <w:numPr>
          <w:ilvl w:val="1"/>
          <w:numId w:val="6"/>
        </w:numPr>
      </w:pPr>
      <w:r w:rsidRPr="009B7A21">
        <w:t xml:space="preserve">Boxes that are empty will be promptly removed </w:t>
      </w:r>
    </w:p>
    <w:p w14:paraId="701289D0" w14:textId="2CD280CB" w:rsidR="00CF0D5C" w:rsidRPr="009B7A21" w:rsidRDefault="00CF0D5C" w:rsidP="00CF0D5C">
      <w:pPr>
        <w:pStyle w:val="ListParagraph"/>
        <w:numPr>
          <w:ilvl w:val="1"/>
          <w:numId w:val="6"/>
        </w:numPr>
      </w:pPr>
      <w:r w:rsidRPr="009B7A21">
        <w:t xml:space="preserve">Hand sanitizer will be available before guests get their plate or glass so that they may </w:t>
      </w:r>
      <w:r w:rsidR="008A3279" w:rsidRPr="009B7A21">
        <w:t>sanitize</w:t>
      </w:r>
      <w:r w:rsidRPr="009B7A21">
        <w:t xml:space="preserve"> their hands before retrieving their plate or glass</w:t>
      </w:r>
    </w:p>
    <w:p w14:paraId="10C111E7" w14:textId="7060F361" w:rsidR="008A3279" w:rsidRPr="009B7A21" w:rsidRDefault="00C30AF4" w:rsidP="00D56A0F">
      <w:pPr>
        <w:pStyle w:val="Heading2"/>
        <w:numPr>
          <w:ilvl w:val="0"/>
          <w:numId w:val="20"/>
        </w:numPr>
      </w:pPr>
      <w:bookmarkStart w:id="15" w:name="_Toc42096267"/>
      <w:r w:rsidRPr="009B7A21">
        <w:t>Check-</w:t>
      </w:r>
      <w:r w:rsidR="002273FB" w:rsidRPr="009B7A21">
        <w:t>I</w:t>
      </w:r>
      <w:r w:rsidRPr="009B7A21">
        <w:t>n Process</w:t>
      </w:r>
      <w:bookmarkEnd w:id="15"/>
    </w:p>
    <w:p w14:paraId="6CDF1ED3" w14:textId="31A74FAD" w:rsidR="008A3279" w:rsidRPr="009B7A21" w:rsidRDefault="008A3279" w:rsidP="008A3279">
      <w:pPr>
        <w:pStyle w:val="ListParagraph"/>
        <w:numPr>
          <w:ilvl w:val="1"/>
          <w:numId w:val="6"/>
        </w:numPr>
      </w:pPr>
      <w:r w:rsidRPr="009B7A21">
        <w:t xml:space="preserve">A staffer will stand at the entrance </w:t>
      </w:r>
      <w:r w:rsidR="003D7DB9" w:rsidRPr="009B7A21">
        <w:t xml:space="preserve">of </w:t>
      </w:r>
      <w:r w:rsidR="00DE711D" w:rsidRPr="009B7A21">
        <w:t xml:space="preserve">an </w:t>
      </w:r>
      <w:r w:rsidR="003D7DB9" w:rsidRPr="009B7A21">
        <w:t>open area</w:t>
      </w:r>
      <w:r w:rsidR="00DE711D" w:rsidRPr="009B7A21">
        <w:t xml:space="preserve"> to</w:t>
      </w:r>
      <w:r w:rsidR="00C30AF4" w:rsidRPr="009B7A21">
        <w:t xml:space="preserve"> welcome </w:t>
      </w:r>
      <w:r w:rsidRPr="009B7A21">
        <w:t xml:space="preserve">guests and </w:t>
      </w:r>
      <w:r w:rsidR="00C30AF4" w:rsidRPr="009B7A21">
        <w:t xml:space="preserve">direct them to </w:t>
      </w:r>
      <w:r w:rsidR="00DE711D" w:rsidRPr="009B7A21">
        <w:t>drive</w:t>
      </w:r>
      <w:r w:rsidR="00C30AF4" w:rsidRPr="009B7A21">
        <w:t xml:space="preserve"> their car the appropriate check-in line</w:t>
      </w:r>
    </w:p>
    <w:p w14:paraId="0A96C317" w14:textId="22A3A538" w:rsidR="008A3279" w:rsidRPr="009B7A21" w:rsidRDefault="00C30AF4" w:rsidP="008A3279">
      <w:pPr>
        <w:pStyle w:val="ListParagraph"/>
        <w:numPr>
          <w:ilvl w:val="1"/>
          <w:numId w:val="6"/>
        </w:numPr>
      </w:pPr>
      <w:r w:rsidRPr="009B7A21">
        <w:t>S</w:t>
      </w:r>
      <w:r w:rsidR="008A3279" w:rsidRPr="009B7A21">
        <w:t>taffer</w:t>
      </w:r>
      <w:r w:rsidRPr="009B7A21">
        <w:t>s</w:t>
      </w:r>
      <w:r w:rsidR="008A3279" w:rsidRPr="009B7A21">
        <w:t xml:space="preserve"> at the </w:t>
      </w:r>
      <w:r w:rsidRPr="009B7A21">
        <w:t>check-in area</w:t>
      </w:r>
      <w:r w:rsidR="008A3279" w:rsidRPr="009B7A21">
        <w:t xml:space="preserve"> will greet guests and </w:t>
      </w:r>
      <w:r w:rsidRPr="009B7A21">
        <w:t>check them in while the guest stays in their car</w:t>
      </w:r>
    </w:p>
    <w:p w14:paraId="2666BF5F" w14:textId="3258B13C" w:rsidR="00C30AF4" w:rsidRPr="009B7A21" w:rsidRDefault="00C30AF4" w:rsidP="00C30AF4">
      <w:pPr>
        <w:pStyle w:val="ListParagraph"/>
        <w:numPr>
          <w:ilvl w:val="1"/>
          <w:numId w:val="6"/>
        </w:numPr>
      </w:pPr>
      <w:r w:rsidRPr="009B7A21">
        <w:t>Their ID will be checked</w:t>
      </w:r>
      <w:r w:rsidR="00DE711D" w:rsidRPr="009B7A21">
        <w:t xml:space="preserve"> to verify age</w:t>
      </w:r>
      <w:r w:rsidRPr="009B7A21">
        <w:t xml:space="preserve">. The exhibitor check-in person will not physically touch the ID, but will look at it as the guest holds the </w:t>
      </w:r>
      <w:r w:rsidR="00DE711D" w:rsidRPr="009B7A21">
        <w:t>ID</w:t>
      </w:r>
      <w:r w:rsidRPr="009B7A21">
        <w:t>. Should they need to touch the ID, the staffer will change gloves directly after touching the ID or will use sanitizer on the gloves</w:t>
      </w:r>
    </w:p>
    <w:p w14:paraId="4EC86A24" w14:textId="71753053" w:rsidR="00C30AF4" w:rsidRPr="009B7A21" w:rsidRDefault="00C30AF4" w:rsidP="00C30AF4">
      <w:pPr>
        <w:pStyle w:val="ListParagraph"/>
        <w:numPr>
          <w:ilvl w:val="1"/>
          <w:numId w:val="6"/>
        </w:numPr>
      </w:pPr>
      <w:r w:rsidRPr="009B7A21">
        <w:t>The exhibitor check-in staffer will hand the correct wristband to the guest and watch them put the wristband on</w:t>
      </w:r>
    </w:p>
    <w:p w14:paraId="27026B7D" w14:textId="3DB0BC88" w:rsidR="00C30AF4" w:rsidRPr="009B7A21" w:rsidRDefault="00C30AF4" w:rsidP="00C30AF4">
      <w:pPr>
        <w:pStyle w:val="ListParagraph"/>
        <w:numPr>
          <w:ilvl w:val="1"/>
          <w:numId w:val="6"/>
        </w:numPr>
      </w:pPr>
      <w:r w:rsidRPr="009B7A21">
        <w:t xml:space="preserve">Once the guest is checked-in, they will drive to </w:t>
      </w:r>
      <w:r w:rsidR="002273FB" w:rsidRPr="009B7A21">
        <w:t xml:space="preserve">the </w:t>
      </w:r>
      <w:r w:rsidRPr="009B7A21">
        <w:t xml:space="preserve">parking </w:t>
      </w:r>
      <w:r w:rsidR="002273FB" w:rsidRPr="009B7A21">
        <w:t>area</w:t>
      </w:r>
      <w:r w:rsidRPr="009B7A21">
        <w:t xml:space="preserve">, park and walk </w:t>
      </w:r>
      <w:r w:rsidR="00FA604C" w:rsidRPr="009B7A21">
        <w:t>into</w:t>
      </w:r>
      <w:r w:rsidRPr="009B7A21">
        <w:t xml:space="preserve"> the event</w:t>
      </w:r>
    </w:p>
    <w:p w14:paraId="2D6F6007" w14:textId="75D01F62" w:rsidR="009E3351" w:rsidRPr="009B7A21" w:rsidRDefault="009E3351" w:rsidP="00913AD5">
      <w:pPr>
        <w:pStyle w:val="Heading2"/>
        <w:numPr>
          <w:ilvl w:val="0"/>
          <w:numId w:val="22"/>
        </w:numPr>
      </w:pPr>
      <w:bookmarkStart w:id="16" w:name="_Toc42096268"/>
      <w:r w:rsidRPr="009B7A21">
        <w:t>Signage</w:t>
      </w:r>
      <w:bookmarkEnd w:id="16"/>
    </w:p>
    <w:p w14:paraId="4C50EE9C" w14:textId="064D5DEB" w:rsidR="009E3351" w:rsidRPr="009B7A21" w:rsidRDefault="009E3351" w:rsidP="009E3351">
      <w:pPr>
        <w:pStyle w:val="ListParagraph"/>
        <w:numPr>
          <w:ilvl w:val="1"/>
          <w:numId w:val="6"/>
        </w:numPr>
      </w:pPr>
      <w:r w:rsidRPr="009B7A21">
        <w:t xml:space="preserve">Signage </w:t>
      </w:r>
      <w:r w:rsidR="0019529D" w:rsidRPr="009B7A21">
        <w:t xml:space="preserve">will be distributed on the event grounds and event entrance </w:t>
      </w:r>
      <w:r w:rsidR="00987A4D" w:rsidRPr="009B7A21">
        <w:t>posting the</w:t>
      </w:r>
      <w:r w:rsidRPr="009B7A21">
        <w:t xml:space="preserve"> guidelines for the event </w:t>
      </w:r>
    </w:p>
    <w:p w14:paraId="1AD0D90A" w14:textId="30F0A373" w:rsidR="009E3351" w:rsidRPr="009B7A21" w:rsidRDefault="009E3351" w:rsidP="009E3351">
      <w:pPr>
        <w:pStyle w:val="ListParagraph"/>
        <w:numPr>
          <w:ilvl w:val="2"/>
          <w:numId w:val="6"/>
        </w:numPr>
      </w:pPr>
      <w:r w:rsidRPr="009B7A21">
        <w:t>Social Distancing Guidelines</w:t>
      </w:r>
    </w:p>
    <w:p w14:paraId="6F841F63" w14:textId="6226801B" w:rsidR="009E3351" w:rsidRPr="009B7A21" w:rsidRDefault="009E3351" w:rsidP="009E3351">
      <w:pPr>
        <w:pStyle w:val="ListParagraph"/>
        <w:numPr>
          <w:ilvl w:val="2"/>
          <w:numId w:val="6"/>
        </w:numPr>
      </w:pPr>
      <w:r w:rsidRPr="009B7A21">
        <w:lastRenderedPageBreak/>
        <w:t>Encouragement for Hygiene</w:t>
      </w:r>
    </w:p>
    <w:p w14:paraId="7A0D6D23" w14:textId="609E130C" w:rsidR="00A6017C" w:rsidRPr="009B7A21" w:rsidRDefault="00A6017C" w:rsidP="00E82FA8">
      <w:pPr>
        <w:pStyle w:val="Heading2"/>
        <w:numPr>
          <w:ilvl w:val="0"/>
          <w:numId w:val="24"/>
        </w:numPr>
      </w:pPr>
      <w:bookmarkStart w:id="17" w:name="_Toc42096269"/>
      <w:r w:rsidRPr="009B7A21">
        <w:t>Exhibitor Check-in</w:t>
      </w:r>
      <w:bookmarkEnd w:id="17"/>
    </w:p>
    <w:p w14:paraId="2B4D9538" w14:textId="12331B4B" w:rsidR="00A6017C" w:rsidRPr="009B7A21" w:rsidRDefault="00A6017C" w:rsidP="00DE711D">
      <w:pPr>
        <w:pStyle w:val="ListParagraph"/>
        <w:numPr>
          <w:ilvl w:val="1"/>
          <w:numId w:val="6"/>
        </w:numPr>
      </w:pPr>
      <w:r w:rsidRPr="009B7A21">
        <w:t>Check-in will be set-up in a large open area that is accessible by cars (open parking lot, parking garage</w:t>
      </w:r>
      <w:r w:rsidR="002273FB" w:rsidRPr="009B7A21">
        <w:t>,</w:t>
      </w:r>
      <w:r w:rsidRPr="009B7A21">
        <w:t xml:space="preserve"> etc.)</w:t>
      </w:r>
    </w:p>
    <w:p w14:paraId="1749D950" w14:textId="4DDB56E8" w:rsidR="00925AD4" w:rsidRPr="009B7A21" w:rsidRDefault="00925AD4" w:rsidP="00DE711D">
      <w:pPr>
        <w:pStyle w:val="ListParagraph"/>
        <w:numPr>
          <w:ilvl w:val="1"/>
          <w:numId w:val="6"/>
        </w:numPr>
      </w:pPr>
      <w:r w:rsidRPr="009B7A21">
        <w:t xml:space="preserve">The tables will be set with plastic </w:t>
      </w:r>
      <w:r w:rsidR="008856B9" w:rsidRPr="009B7A21">
        <w:t>table covers</w:t>
      </w:r>
      <w:r w:rsidRPr="009B7A21">
        <w:t xml:space="preserve"> so that they can be wiped down </w:t>
      </w:r>
      <w:r w:rsidR="0019529D" w:rsidRPr="009B7A21">
        <w:t xml:space="preserve">and sanitized </w:t>
      </w:r>
      <w:r w:rsidRPr="009B7A21">
        <w:t>every 15 minutes. Staff will be given wipes and disinfecting solution</w:t>
      </w:r>
    </w:p>
    <w:p w14:paraId="07229AAC" w14:textId="6B5EAB09" w:rsidR="00925AD4" w:rsidRPr="009B7A21" w:rsidRDefault="00925AD4" w:rsidP="00DE711D">
      <w:pPr>
        <w:pStyle w:val="ListParagraph"/>
        <w:numPr>
          <w:ilvl w:val="1"/>
          <w:numId w:val="6"/>
        </w:numPr>
      </w:pPr>
      <w:r w:rsidRPr="009B7A21">
        <w:t>Staff will wear</w:t>
      </w:r>
      <w:r w:rsidR="00DE711D" w:rsidRPr="009B7A21">
        <w:t xml:space="preserve"> face coverings </w:t>
      </w:r>
      <w:r w:rsidRPr="009B7A21">
        <w:t xml:space="preserve">at all times. </w:t>
      </w:r>
    </w:p>
    <w:p w14:paraId="347212D9" w14:textId="5D8605DB" w:rsidR="00925AD4" w:rsidRPr="009B7A21" w:rsidRDefault="00925AD4" w:rsidP="00DE711D">
      <w:pPr>
        <w:pStyle w:val="ListParagraph"/>
        <w:numPr>
          <w:ilvl w:val="1"/>
          <w:numId w:val="6"/>
        </w:numPr>
      </w:pPr>
      <w:r w:rsidRPr="009B7A21">
        <w:t>Staff will wear gloves at all times</w:t>
      </w:r>
    </w:p>
    <w:p w14:paraId="799B7E87" w14:textId="1B37982E" w:rsidR="00925AD4" w:rsidRPr="009B7A21" w:rsidRDefault="00925AD4" w:rsidP="00DE711D">
      <w:pPr>
        <w:pStyle w:val="ListParagraph"/>
        <w:numPr>
          <w:ilvl w:val="1"/>
          <w:numId w:val="6"/>
        </w:numPr>
      </w:pPr>
      <w:r w:rsidRPr="009B7A21">
        <w:t>Staff will give exhibitors wristbands to put on themselves, though they will ask them to put them on in front before they move on to the next station</w:t>
      </w:r>
    </w:p>
    <w:p w14:paraId="7792F231" w14:textId="4277B17C" w:rsidR="00A6017C" w:rsidRPr="009B7A21" w:rsidRDefault="00A6017C" w:rsidP="00DE711D">
      <w:pPr>
        <w:pStyle w:val="ListParagraph"/>
        <w:numPr>
          <w:ilvl w:val="1"/>
          <w:numId w:val="6"/>
        </w:numPr>
      </w:pPr>
      <w:r w:rsidRPr="009B7A21">
        <w:t xml:space="preserve">Exhibitors will be directed to the check-in location. A tent and or table will be set-up for the exhibitor to drive-up to. They will check-in from inside of their cars. </w:t>
      </w:r>
    </w:p>
    <w:p w14:paraId="3F15A1CD" w14:textId="0CD8BCE7" w:rsidR="00A6017C" w:rsidRPr="009B7A21" w:rsidRDefault="00DE711D" w:rsidP="00E82FA8">
      <w:pPr>
        <w:pStyle w:val="Heading2"/>
        <w:numPr>
          <w:ilvl w:val="0"/>
          <w:numId w:val="23"/>
        </w:numPr>
      </w:pPr>
      <w:bookmarkStart w:id="18" w:name="_Toc42096270"/>
      <w:r w:rsidRPr="009B7A21">
        <w:t xml:space="preserve">Exhibitor Check-in </w:t>
      </w:r>
      <w:r w:rsidR="00A6017C" w:rsidRPr="009B7A21">
        <w:t>Process</w:t>
      </w:r>
      <w:bookmarkEnd w:id="18"/>
    </w:p>
    <w:p w14:paraId="5AE1CC52" w14:textId="6F7B6795" w:rsidR="00A6017C" w:rsidRPr="009B7A21" w:rsidRDefault="00A6017C" w:rsidP="0019529D">
      <w:pPr>
        <w:pStyle w:val="ListParagraph"/>
        <w:numPr>
          <w:ilvl w:val="1"/>
          <w:numId w:val="6"/>
        </w:numPr>
      </w:pPr>
      <w:r w:rsidRPr="009B7A21">
        <w:t xml:space="preserve">Once </w:t>
      </w:r>
      <w:r w:rsidR="0019529D" w:rsidRPr="009B7A21">
        <w:t xml:space="preserve">an </w:t>
      </w:r>
      <w:r w:rsidR="00987A4D" w:rsidRPr="009B7A21">
        <w:t>exhibitor arrives</w:t>
      </w:r>
      <w:r w:rsidRPr="009B7A21">
        <w:t xml:space="preserve">, </w:t>
      </w:r>
      <w:r w:rsidR="00A72427" w:rsidRPr="009B7A21">
        <w:t>an</w:t>
      </w:r>
      <w:r w:rsidRPr="009B7A21">
        <w:t xml:space="preserve"> exhibitor check-in staff member will greet them. All exhibitor check-in workers will be wearing a mask and gloves. </w:t>
      </w:r>
    </w:p>
    <w:p w14:paraId="62343188" w14:textId="153620EC" w:rsidR="00A6017C" w:rsidRPr="009B7A21" w:rsidRDefault="00A6017C" w:rsidP="0019529D">
      <w:pPr>
        <w:pStyle w:val="ListParagraph"/>
        <w:numPr>
          <w:ilvl w:val="1"/>
          <w:numId w:val="6"/>
        </w:numPr>
      </w:pPr>
      <w:r w:rsidRPr="009B7A21">
        <w:t xml:space="preserve">The exhibitor will give the name of their business and they will be handed a map with the location of their tent. </w:t>
      </w:r>
    </w:p>
    <w:p w14:paraId="0C9BD8D8" w14:textId="2BA7857D" w:rsidR="00A6017C" w:rsidRPr="009B7A21" w:rsidRDefault="00A6017C" w:rsidP="0019529D">
      <w:pPr>
        <w:pStyle w:val="ListParagraph"/>
        <w:numPr>
          <w:ilvl w:val="1"/>
          <w:numId w:val="6"/>
        </w:numPr>
      </w:pPr>
      <w:r w:rsidRPr="009B7A21">
        <w:t xml:space="preserve">Their ID will be checked. The exhibitor check-in person will not physically touch the ID, but will look at it as the exhibitor holds the ID. Should they need to touch the ID, the staffer will change gloves directly after touching the ID or will use sanitizer on the gloves. </w:t>
      </w:r>
    </w:p>
    <w:p w14:paraId="54B8D9E3" w14:textId="696357D6" w:rsidR="00A6017C" w:rsidRPr="009B7A21" w:rsidRDefault="00A6017C" w:rsidP="0019529D">
      <w:pPr>
        <w:pStyle w:val="ListParagraph"/>
        <w:numPr>
          <w:ilvl w:val="1"/>
          <w:numId w:val="6"/>
        </w:numPr>
      </w:pPr>
      <w:r w:rsidRPr="009B7A21">
        <w:t>The exhibitor check-in staffer will hand the correct wristband to the exhibitor and watch them put the wristband on</w:t>
      </w:r>
    </w:p>
    <w:p w14:paraId="64A68BF9" w14:textId="77777777" w:rsidR="00DE711D" w:rsidRPr="009B7A21" w:rsidRDefault="00DE711D" w:rsidP="00DE711D">
      <w:pPr>
        <w:pStyle w:val="ListParagraph"/>
        <w:numPr>
          <w:ilvl w:val="1"/>
          <w:numId w:val="6"/>
        </w:numPr>
      </w:pPr>
      <w:r w:rsidRPr="009B7A21">
        <w:t>Glasses will be sanitized in advance and sealed in a box until they are opened for the event. The staff will open a box of glasses so that guest may reach in and retrieve their own glass. Glass boxes will be opened upside down so that the guest pulls the glass by the bottom instead of by the rim of the glass</w:t>
      </w:r>
    </w:p>
    <w:p w14:paraId="20580FB1" w14:textId="29B2F127" w:rsidR="006F318F" w:rsidRPr="009B7A21" w:rsidRDefault="00A6017C" w:rsidP="00DE711D">
      <w:pPr>
        <w:pStyle w:val="ListParagraph"/>
        <w:numPr>
          <w:ilvl w:val="1"/>
          <w:numId w:val="6"/>
        </w:numPr>
      </w:pPr>
      <w:r w:rsidRPr="009B7A21">
        <w:t xml:space="preserve">Once the exhibitor is checked-in, they will drive to the parking </w:t>
      </w:r>
      <w:r w:rsidR="004358D8" w:rsidRPr="009B7A21">
        <w:t>area</w:t>
      </w:r>
      <w:r w:rsidRPr="009B7A21">
        <w:t>, park and unload their materials. They will walk onto the event grou</w:t>
      </w:r>
      <w:r w:rsidR="00C30AF4" w:rsidRPr="009B7A21">
        <w:t>nd</w:t>
      </w:r>
      <w:r w:rsidRPr="009B7A21">
        <w:t xml:space="preserve"> to find their tent</w:t>
      </w:r>
    </w:p>
    <w:p w14:paraId="68726DC9" w14:textId="77777777" w:rsidR="006F318F" w:rsidRPr="009B7A21" w:rsidRDefault="006F318F" w:rsidP="00426248">
      <w:pPr>
        <w:jc w:val="center"/>
      </w:pPr>
    </w:p>
    <w:p w14:paraId="73EC7804" w14:textId="2087D15E" w:rsidR="006F318F" w:rsidRPr="009B7A21" w:rsidRDefault="00453194" w:rsidP="00F64FF9">
      <w:pPr>
        <w:pStyle w:val="Heading1"/>
      </w:pPr>
      <w:bookmarkStart w:id="19" w:name="_Toc42096271"/>
      <w:r w:rsidRPr="009B7A21">
        <w:t>Contracted</w:t>
      </w:r>
      <w:r w:rsidR="006F318F" w:rsidRPr="009B7A21">
        <w:t xml:space="preserve"> Companies Safety Measures</w:t>
      </w:r>
      <w:bookmarkEnd w:id="19"/>
    </w:p>
    <w:p w14:paraId="20CEAF1B" w14:textId="5069887F" w:rsidR="006F318F" w:rsidRPr="009B7A21" w:rsidRDefault="00A72427" w:rsidP="002F7363">
      <w:r w:rsidRPr="009B7A21">
        <w:t>To</w:t>
      </w:r>
      <w:r w:rsidR="006F318F" w:rsidRPr="009B7A21">
        <w:t xml:space="preserve"> keep our staff and guests safe we will align ou</w:t>
      </w:r>
      <w:r w:rsidR="0019529D" w:rsidRPr="009B7A21">
        <w:t>r</w:t>
      </w:r>
      <w:r w:rsidR="006F318F" w:rsidRPr="009B7A21">
        <w:t xml:space="preserve"> event business </w:t>
      </w:r>
      <w:r w:rsidR="0019529D" w:rsidRPr="009B7A21">
        <w:t xml:space="preserve">practices </w:t>
      </w:r>
      <w:r w:rsidR="006F318F" w:rsidRPr="009B7A21">
        <w:t xml:space="preserve">with businesses who also prioritize health and safety. </w:t>
      </w:r>
    </w:p>
    <w:p w14:paraId="514B62B6" w14:textId="7BFEF998" w:rsidR="006F318F" w:rsidRPr="009B7A21" w:rsidRDefault="0073736D" w:rsidP="00DF530D">
      <w:pPr>
        <w:pStyle w:val="Heading2"/>
        <w:numPr>
          <w:ilvl w:val="0"/>
          <w:numId w:val="25"/>
        </w:numPr>
      </w:pPr>
      <w:bookmarkStart w:id="20" w:name="_Toc42096272"/>
      <w:r w:rsidRPr="009B7A21">
        <w:t>General</w:t>
      </w:r>
      <w:bookmarkEnd w:id="20"/>
    </w:p>
    <w:p w14:paraId="26D7EB1E" w14:textId="6FC3241C" w:rsidR="0073736D" w:rsidRPr="009B7A21" w:rsidRDefault="0073736D" w:rsidP="0073736D">
      <w:pPr>
        <w:pStyle w:val="ListParagraph"/>
        <w:numPr>
          <w:ilvl w:val="1"/>
          <w:numId w:val="7"/>
        </w:numPr>
      </w:pPr>
      <w:r w:rsidRPr="009B7A21">
        <w:t>All hired staffing compan</w:t>
      </w:r>
      <w:r w:rsidR="004358D8" w:rsidRPr="009B7A21">
        <w:t>y</w:t>
      </w:r>
      <w:r w:rsidRPr="009B7A21">
        <w:t>’</w:t>
      </w:r>
      <w:r w:rsidR="004358D8" w:rsidRPr="009B7A21">
        <w:t>s</w:t>
      </w:r>
      <w:r w:rsidRPr="009B7A21">
        <w:t xml:space="preserve"> </w:t>
      </w:r>
      <w:r w:rsidR="0019529D" w:rsidRPr="009B7A21">
        <w:t>employees</w:t>
      </w:r>
      <w:r w:rsidRPr="009B7A21">
        <w:t xml:space="preserve"> will be asked to self-evaluate before coming to the event. Should they meet any of the following guidelines, they are asked not to attend the event</w:t>
      </w:r>
    </w:p>
    <w:p w14:paraId="4463ADD9" w14:textId="77777777" w:rsidR="0073736D" w:rsidRPr="009B7A21" w:rsidRDefault="0073736D" w:rsidP="0019529D">
      <w:pPr>
        <w:pStyle w:val="ListParagraph"/>
        <w:numPr>
          <w:ilvl w:val="2"/>
          <w:numId w:val="30"/>
        </w:numPr>
      </w:pPr>
      <w:r w:rsidRPr="009B7A21">
        <w:t>Should a staffer have a fever (&gt;100.4 degrees), cough or shortness of breath</w:t>
      </w:r>
    </w:p>
    <w:p w14:paraId="3F113067" w14:textId="0588E2C9" w:rsidR="0073736D" w:rsidRPr="009B7A21" w:rsidRDefault="0073736D" w:rsidP="0019529D">
      <w:pPr>
        <w:pStyle w:val="ListParagraph"/>
        <w:numPr>
          <w:ilvl w:val="2"/>
          <w:numId w:val="30"/>
        </w:numPr>
      </w:pPr>
      <w:r w:rsidRPr="009B7A21">
        <w:t xml:space="preserve">Should a staffer have been on a cruise or traveled internationally in the </w:t>
      </w:r>
      <w:r w:rsidR="0019529D" w:rsidRPr="009B7A21">
        <w:t>prior</w:t>
      </w:r>
      <w:r w:rsidRPr="009B7A21">
        <w:t xml:space="preserve"> 14 days</w:t>
      </w:r>
    </w:p>
    <w:p w14:paraId="117ABFB4" w14:textId="39DFA034" w:rsidR="0073736D" w:rsidRPr="009B7A21" w:rsidRDefault="0073736D" w:rsidP="0019529D">
      <w:pPr>
        <w:pStyle w:val="ListParagraph"/>
        <w:numPr>
          <w:ilvl w:val="2"/>
          <w:numId w:val="30"/>
        </w:numPr>
      </w:pPr>
      <w:r w:rsidRPr="009B7A21">
        <w:lastRenderedPageBreak/>
        <w:t>Should a staffer have had close contact with anyone who has been diagnosed with COVID-19 (in the p</w:t>
      </w:r>
      <w:r w:rsidR="0019529D" w:rsidRPr="009B7A21">
        <w:t>revious</w:t>
      </w:r>
      <w:r w:rsidRPr="009B7A21">
        <w:t xml:space="preserve"> 14 days) or are currently in close contact with someone who is showing signs of COVID-19 </w:t>
      </w:r>
    </w:p>
    <w:p w14:paraId="2D191F87" w14:textId="32E4DA18" w:rsidR="0073736D" w:rsidRPr="009B7A21" w:rsidRDefault="0073736D" w:rsidP="0019529D">
      <w:pPr>
        <w:pStyle w:val="ListParagraph"/>
        <w:numPr>
          <w:ilvl w:val="2"/>
          <w:numId w:val="30"/>
        </w:numPr>
      </w:pPr>
      <w:r w:rsidRPr="009B7A21">
        <w:t xml:space="preserve">Should a staffer show symptoms of COVID-19 in the 14 days </w:t>
      </w:r>
      <w:r w:rsidR="0019529D" w:rsidRPr="009B7A21">
        <w:t>prior to</w:t>
      </w:r>
      <w:r w:rsidRPr="009B7A21">
        <w:t xml:space="preserve"> the event even without a positive test</w:t>
      </w:r>
    </w:p>
    <w:p w14:paraId="0E8B9271" w14:textId="4D96697E" w:rsidR="0073736D" w:rsidRPr="009B7A21" w:rsidRDefault="0073736D" w:rsidP="00DF530D">
      <w:pPr>
        <w:pStyle w:val="Heading2"/>
        <w:numPr>
          <w:ilvl w:val="0"/>
          <w:numId w:val="7"/>
        </w:numPr>
      </w:pPr>
      <w:bookmarkStart w:id="21" w:name="_Toc42096273"/>
      <w:r w:rsidRPr="009B7A21">
        <w:t>Cleaning</w:t>
      </w:r>
      <w:bookmarkEnd w:id="21"/>
    </w:p>
    <w:p w14:paraId="1E59DAB2" w14:textId="25C6F509" w:rsidR="0073736D" w:rsidRPr="009B7A21" w:rsidRDefault="0073736D" w:rsidP="0073736D">
      <w:pPr>
        <w:pStyle w:val="ListParagraph"/>
        <w:numPr>
          <w:ilvl w:val="1"/>
          <w:numId w:val="7"/>
        </w:numPr>
      </w:pPr>
      <w:r w:rsidRPr="009B7A21">
        <w:t>We re</w:t>
      </w:r>
      <w:r w:rsidR="007C0E43" w:rsidRPr="009B7A21">
        <w:t>quire</w:t>
      </w:r>
      <w:r w:rsidRPr="009B7A21">
        <w:t xml:space="preserve"> </w:t>
      </w:r>
      <w:r w:rsidR="006F3F6B" w:rsidRPr="009B7A21">
        <w:t>the cleaning crew</w:t>
      </w:r>
      <w:r w:rsidRPr="009B7A21">
        <w:t xml:space="preserve"> wear</w:t>
      </w:r>
      <w:r w:rsidR="00DE711D" w:rsidRPr="009B7A21">
        <w:t xml:space="preserve"> face coverings</w:t>
      </w:r>
      <w:r w:rsidRPr="009B7A21">
        <w:t xml:space="preserve"> and gloves while on site at the event</w:t>
      </w:r>
    </w:p>
    <w:p w14:paraId="00839602" w14:textId="1EC503AA" w:rsidR="0073736D" w:rsidRPr="009B7A21" w:rsidRDefault="0073736D" w:rsidP="0073736D">
      <w:pPr>
        <w:pStyle w:val="ListParagraph"/>
        <w:numPr>
          <w:ilvl w:val="1"/>
          <w:numId w:val="7"/>
        </w:numPr>
      </w:pPr>
      <w:r w:rsidRPr="009B7A21">
        <w:t>Removing trash – trash will be removed promptly from the trashcans once the bags are ¾ of the way full. Trash will be</w:t>
      </w:r>
      <w:r w:rsidR="00DE711D" w:rsidRPr="009B7A21">
        <w:t xml:space="preserve"> transferred </w:t>
      </w:r>
      <w:r w:rsidRPr="009B7A21">
        <w:t>to the dumpster and then the staff will be asked to sanitize their gloves. There will be a sanitation station close to the dumpster for their use</w:t>
      </w:r>
    </w:p>
    <w:p w14:paraId="401D02A5" w14:textId="65621425" w:rsidR="0073736D" w:rsidRPr="009B7A21" w:rsidRDefault="0073736D" w:rsidP="0073736D">
      <w:pPr>
        <w:pStyle w:val="ListParagraph"/>
        <w:numPr>
          <w:ilvl w:val="1"/>
          <w:numId w:val="7"/>
        </w:numPr>
      </w:pPr>
      <w:r w:rsidRPr="009B7A21">
        <w:t xml:space="preserve">Cleaning tables – tables will be cleared of trash when people step away from the table. Trash will be thrown in the trash </w:t>
      </w:r>
      <w:r w:rsidR="00D2015B" w:rsidRPr="009B7A21">
        <w:t xml:space="preserve">bins </w:t>
      </w:r>
      <w:r w:rsidRPr="009B7A21">
        <w:t>and disinfectant will be used to wipe down the table before new guests use the table</w:t>
      </w:r>
    </w:p>
    <w:p w14:paraId="289B85DC" w14:textId="293AFC52" w:rsidR="0073736D" w:rsidRPr="009B7A21" w:rsidRDefault="0073736D" w:rsidP="00DF530D">
      <w:pPr>
        <w:pStyle w:val="Heading2"/>
        <w:numPr>
          <w:ilvl w:val="0"/>
          <w:numId w:val="7"/>
        </w:numPr>
      </w:pPr>
      <w:bookmarkStart w:id="22" w:name="_Toc42096274"/>
      <w:r w:rsidRPr="009B7A21">
        <w:t>Security</w:t>
      </w:r>
      <w:bookmarkEnd w:id="22"/>
    </w:p>
    <w:p w14:paraId="019AF082" w14:textId="4B204069" w:rsidR="0073736D" w:rsidRPr="009B7A21" w:rsidRDefault="0073736D" w:rsidP="0073736D">
      <w:pPr>
        <w:pStyle w:val="ListParagraph"/>
        <w:numPr>
          <w:ilvl w:val="1"/>
          <w:numId w:val="7"/>
        </w:numPr>
      </w:pPr>
      <w:r w:rsidRPr="009B7A21">
        <w:t xml:space="preserve">We </w:t>
      </w:r>
      <w:r w:rsidR="007C0E43" w:rsidRPr="009B7A21">
        <w:t>require</w:t>
      </w:r>
      <w:r w:rsidRPr="009B7A21">
        <w:t xml:space="preserve"> </w:t>
      </w:r>
      <w:r w:rsidR="00D2015B" w:rsidRPr="009B7A21">
        <w:t xml:space="preserve">security personnel to </w:t>
      </w:r>
      <w:r w:rsidRPr="009B7A21">
        <w:t>wear</w:t>
      </w:r>
      <w:r w:rsidR="00AF024F" w:rsidRPr="009B7A21">
        <w:t xml:space="preserve"> face coverings</w:t>
      </w:r>
      <w:r w:rsidRPr="009B7A21">
        <w:t xml:space="preserve"> and gloves while on site at the event</w:t>
      </w:r>
    </w:p>
    <w:p w14:paraId="56EEAE21" w14:textId="2FE4C357" w:rsidR="0073736D" w:rsidRPr="009B7A21" w:rsidRDefault="0073736D" w:rsidP="0073736D">
      <w:pPr>
        <w:pStyle w:val="ListParagraph"/>
        <w:numPr>
          <w:ilvl w:val="1"/>
          <w:numId w:val="7"/>
        </w:numPr>
      </w:pPr>
      <w:r w:rsidRPr="009B7A21">
        <w:t xml:space="preserve">We request </w:t>
      </w:r>
      <w:r w:rsidR="00D2015B" w:rsidRPr="009B7A21">
        <w:t xml:space="preserve">security personnel </w:t>
      </w:r>
      <w:r w:rsidRPr="009B7A21">
        <w:t>use Hand sanitizer as much as possible</w:t>
      </w:r>
    </w:p>
    <w:p w14:paraId="55F8BA4E" w14:textId="3E45C249" w:rsidR="0073736D" w:rsidRPr="009B7A21" w:rsidRDefault="0073736D" w:rsidP="00DF530D">
      <w:pPr>
        <w:pStyle w:val="Heading2"/>
        <w:numPr>
          <w:ilvl w:val="0"/>
          <w:numId w:val="7"/>
        </w:numPr>
      </w:pPr>
      <w:bookmarkStart w:id="23" w:name="_Toc42096275"/>
      <w:r w:rsidRPr="009B7A21">
        <w:t>Tenting and Decorations</w:t>
      </w:r>
      <w:bookmarkEnd w:id="23"/>
    </w:p>
    <w:p w14:paraId="153B32AE" w14:textId="5F2FF17B" w:rsidR="003269A5" w:rsidRPr="009B7A21" w:rsidRDefault="003269A5" w:rsidP="003269A5">
      <w:pPr>
        <w:pStyle w:val="ListParagraph"/>
        <w:numPr>
          <w:ilvl w:val="1"/>
          <w:numId w:val="7"/>
        </w:numPr>
      </w:pPr>
      <w:r w:rsidRPr="009B7A21">
        <w:t>We do not re</w:t>
      </w:r>
      <w:r w:rsidR="007C0E43" w:rsidRPr="009B7A21">
        <w:t>quest</w:t>
      </w:r>
      <w:r w:rsidRPr="009B7A21">
        <w:t xml:space="preserve"> that the tent company staff wear </w:t>
      </w:r>
      <w:r w:rsidR="008856B9" w:rsidRPr="009B7A21">
        <w:t>FACE COVERINGS</w:t>
      </w:r>
      <w:r w:rsidRPr="009B7A21">
        <w:t xml:space="preserve"> during set-up, but should they be at the event site during the event, we re</w:t>
      </w:r>
      <w:r w:rsidR="00A26A11" w:rsidRPr="009B7A21">
        <w:t xml:space="preserve">quire </w:t>
      </w:r>
      <w:r w:rsidRPr="009B7A21">
        <w:t xml:space="preserve">that they wear </w:t>
      </w:r>
      <w:r w:rsidR="00DE711D" w:rsidRPr="009B7A21">
        <w:t>face covering</w:t>
      </w:r>
    </w:p>
    <w:p w14:paraId="591D9CB1" w14:textId="28D8BA72" w:rsidR="002F7363" w:rsidRPr="009B7A21" w:rsidRDefault="002F7363" w:rsidP="00DF530D">
      <w:pPr>
        <w:pStyle w:val="Heading2"/>
        <w:numPr>
          <w:ilvl w:val="0"/>
          <w:numId w:val="26"/>
        </w:numPr>
      </w:pPr>
      <w:bookmarkStart w:id="24" w:name="_Toc42096276"/>
      <w:r w:rsidRPr="009B7A21">
        <w:t>Talent</w:t>
      </w:r>
      <w:bookmarkEnd w:id="24"/>
    </w:p>
    <w:p w14:paraId="2C2D957C" w14:textId="274C82C3" w:rsidR="002F7363" w:rsidRPr="009B7A21" w:rsidRDefault="002F7363" w:rsidP="002F7363">
      <w:pPr>
        <w:pStyle w:val="ListParagraph"/>
        <w:numPr>
          <w:ilvl w:val="1"/>
          <w:numId w:val="7"/>
        </w:numPr>
      </w:pPr>
      <w:r w:rsidRPr="009B7A21">
        <w:t xml:space="preserve">We require that the musicians to wear </w:t>
      </w:r>
      <w:r w:rsidR="008856B9" w:rsidRPr="009B7A21">
        <w:t>FACE COVERINGS</w:t>
      </w:r>
      <w:r w:rsidRPr="009B7A21">
        <w:t xml:space="preserve"> during set-up and break-down of their equipment.</w:t>
      </w:r>
    </w:p>
    <w:p w14:paraId="34426F70" w14:textId="383C0D76" w:rsidR="002F7363" w:rsidRPr="009B7A21" w:rsidRDefault="002F7363" w:rsidP="002F7363">
      <w:pPr>
        <w:pStyle w:val="ListParagraph"/>
        <w:numPr>
          <w:ilvl w:val="1"/>
          <w:numId w:val="7"/>
        </w:numPr>
      </w:pPr>
      <w:r w:rsidRPr="009B7A21">
        <w:t xml:space="preserve">They will be 10’ away from the crowd. Their stage will be </w:t>
      </w:r>
      <w:r w:rsidR="008D4CF8" w:rsidRPr="009B7A21">
        <w:t>positioned</w:t>
      </w:r>
      <w:r w:rsidRPr="009B7A21">
        <w:t xml:space="preserve"> to keep the crowd at least 10’ from the stag</w:t>
      </w:r>
      <w:r w:rsidR="005B7D88" w:rsidRPr="009B7A21">
        <w:t>e</w:t>
      </w:r>
    </w:p>
    <w:p w14:paraId="36631B1F" w14:textId="77777777" w:rsidR="003269A5" w:rsidRPr="009B7A21" w:rsidRDefault="003269A5" w:rsidP="003269A5"/>
    <w:p w14:paraId="5FAF404B" w14:textId="5D498BDA" w:rsidR="003269A5" w:rsidRPr="009B7A21" w:rsidRDefault="003269A5" w:rsidP="00F64FF9">
      <w:pPr>
        <w:pStyle w:val="Heading1"/>
      </w:pPr>
      <w:bookmarkStart w:id="25" w:name="_Toc42096277"/>
      <w:r w:rsidRPr="009B7A21">
        <w:t>Guest Directives</w:t>
      </w:r>
      <w:bookmarkEnd w:id="25"/>
    </w:p>
    <w:p w14:paraId="484776AA" w14:textId="73E31628" w:rsidR="00AE34FA" w:rsidRPr="009B7A21" w:rsidRDefault="009B7A21" w:rsidP="00AE34FA">
      <w:r>
        <w:t>NAME OF ORGANIZATION</w:t>
      </w:r>
      <w:r w:rsidR="00AE34FA" w:rsidRPr="009B7A21">
        <w:t xml:space="preserve"> is excited to welcome guests back to</w:t>
      </w:r>
      <w:r w:rsidR="00016C98" w:rsidRPr="009B7A21">
        <w:t xml:space="preserve"> these important charity fundraising events.</w:t>
      </w:r>
      <w:r w:rsidR="00AE34FA" w:rsidRPr="009B7A21">
        <w:t xml:space="preserve"> It is our number one priority to keep all of the staff,</w:t>
      </w:r>
      <w:r w:rsidR="00016C98" w:rsidRPr="009B7A21">
        <w:t xml:space="preserve"> volunteers, charity staff, </w:t>
      </w:r>
      <w:r w:rsidR="00AE34FA" w:rsidRPr="009B7A21">
        <w:t xml:space="preserve">exhibitors and guests safe. </w:t>
      </w:r>
    </w:p>
    <w:p w14:paraId="2334CD38" w14:textId="7D2E8C57" w:rsidR="0073042E" w:rsidRPr="009B7A21" w:rsidRDefault="00AE34FA" w:rsidP="0073042E">
      <w:pPr>
        <w:pStyle w:val="ListParagraph"/>
        <w:numPr>
          <w:ilvl w:val="0"/>
          <w:numId w:val="8"/>
        </w:numPr>
      </w:pPr>
      <w:r w:rsidRPr="009B7A21">
        <w:t xml:space="preserve">We will have signs around the event asking guests to </w:t>
      </w:r>
      <w:r w:rsidR="0073042E" w:rsidRPr="009B7A21">
        <w:t>practice preventative actions</w:t>
      </w:r>
      <w:r w:rsidRPr="009B7A21">
        <w:t xml:space="preserve"> </w:t>
      </w:r>
    </w:p>
    <w:p w14:paraId="7DCAD578" w14:textId="4F37786E" w:rsidR="00E67D7E" w:rsidRPr="009B7A21" w:rsidRDefault="008D4CF8" w:rsidP="00D10E20">
      <w:pPr>
        <w:pStyle w:val="ListParagraph"/>
        <w:numPr>
          <w:ilvl w:val="1"/>
          <w:numId w:val="31"/>
        </w:numPr>
      </w:pPr>
      <w:r w:rsidRPr="009B7A21">
        <w:t>L</w:t>
      </w:r>
      <w:r w:rsidR="00E67D7E" w:rsidRPr="009B7A21">
        <w:t>eave events if they begin to have symptoms of COVID-19, which include fever, cough, and shortness of breath. Attendees should be encouraged to seek medical advice promptly by calling ahead to a doctor’s office or emergency room to get guidance</w:t>
      </w:r>
    </w:p>
    <w:p w14:paraId="3E886C56" w14:textId="313D833A" w:rsidR="00E67D7E" w:rsidRPr="009B7A21" w:rsidRDefault="00E67D7E" w:rsidP="00D10E20">
      <w:pPr>
        <w:pStyle w:val="ListParagraph"/>
        <w:numPr>
          <w:ilvl w:val="1"/>
          <w:numId w:val="31"/>
        </w:numPr>
      </w:pPr>
      <w:r w:rsidRPr="009B7A21">
        <w:t>Cover coughs and sneezes with a tissue, then throw the tissue in the trash</w:t>
      </w:r>
    </w:p>
    <w:p w14:paraId="12B0EC32" w14:textId="2F756CA6" w:rsidR="00E67D7E" w:rsidRPr="009B7A21" w:rsidRDefault="00E67D7E" w:rsidP="00D10E20">
      <w:pPr>
        <w:pStyle w:val="ListParagraph"/>
        <w:numPr>
          <w:ilvl w:val="1"/>
          <w:numId w:val="31"/>
        </w:numPr>
      </w:pPr>
      <w:r w:rsidRPr="009B7A21">
        <w:t>Wash hands often with soap and water for at least 20 seconds, especially after going to the bathroom; before eating; and after blowing nose, coughing, or sneezing. If soap and water are not available, use hand sanitizer that contains at least 60% alcohol</w:t>
      </w:r>
      <w:r w:rsidR="004358D8" w:rsidRPr="009B7A21">
        <w:t xml:space="preserve"> </w:t>
      </w:r>
    </w:p>
    <w:p w14:paraId="2862028C" w14:textId="5C22187B" w:rsidR="00E67D7E" w:rsidRPr="009B7A21" w:rsidRDefault="00E67D7E" w:rsidP="00D10E20">
      <w:pPr>
        <w:pStyle w:val="ListParagraph"/>
        <w:numPr>
          <w:ilvl w:val="1"/>
          <w:numId w:val="31"/>
        </w:numPr>
      </w:pPr>
      <w:r w:rsidRPr="009B7A21">
        <w:lastRenderedPageBreak/>
        <w:t>Avoid touching eyes, nose, and mouth with unwashed hands</w:t>
      </w:r>
    </w:p>
    <w:p w14:paraId="693B230B" w14:textId="4FE20DF6" w:rsidR="00AE34FA" w:rsidRPr="009B7A21" w:rsidRDefault="00AE34FA" w:rsidP="00AE34FA">
      <w:pPr>
        <w:pStyle w:val="ListParagraph"/>
        <w:numPr>
          <w:ilvl w:val="0"/>
          <w:numId w:val="8"/>
        </w:numPr>
      </w:pPr>
      <w:r w:rsidRPr="009B7A21">
        <w:t xml:space="preserve">The tables will only be bar high (no seating) to keep people from congregating together at larger tables or sitting for long periods of time near others </w:t>
      </w:r>
      <w:r w:rsidR="008D4CF8" w:rsidRPr="009B7A21">
        <w:t xml:space="preserve">with whom </w:t>
      </w:r>
      <w:r w:rsidRPr="009B7A21">
        <w:t>they are not normally in close contact</w:t>
      </w:r>
    </w:p>
    <w:p w14:paraId="7CFD7628" w14:textId="7F91AB9A" w:rsidR="00810FCE" w:rsidRPr="009B7A21" w:rsidRDefault="00810FCE" w:rsidP="00810FCE">
      <w:pPr>
        <w:pStyle w:val="ListParagraph"/>
        <w:numPr>
          <w:ilvl w:val="0"/>
          <w:numId w:val="8"/>
        </w:numPr>
      </w:pPr>
      <w:r w:rsidRPr="009B7A21">
        <w:t xml:space="preserve">Guests will be asked to stay at least 6’ apart from other guests </w:t>
      </w:r>
      <w:r w:rsidR="008D4CF8" w:rsidRPr="009B7A21">
        <w:t xml:space="preserve">with </w:t>
      </w:r>
      <w:r w:rsidR="00987A4D" w:rsidRPr="009B7A21">
        <w:t>whom they</w:t>
      </w:r>
      <w:r w:rsidRPr="009B7A21">
        <w:t xml:space="preserve"> are not regularly in</w:t>
      </w:r>
      <w:r w:rsidR="002975DF" w:rsidRPr="009B7A21">
        <w:t xml:space="preserve"> c</w:t>
      </w:r>
      <w:r w:rsidRPr="009B7A21">
        <w:t xml:space="preserve">ontact </w:t>
      </w:r>
    </w:p>
    <w:p w14:paraId="3A555981" w14:textId="4704DF98" w:rsidR="00810FCE" w:rsidRPr="009B7A21" w:rsidRDefault="0073042E" w:rsidP="00810FCE">
      <w:pPr>
        <w:pStyle w:val="ListParagraph"/>
        <w:numPr>
          <w:ilvl w:val="0"/>
          <w:numId w:val="8"/>
        </w:numPr>
      </w:pPr>
      <w:r w:rsidRPr="009B7A21">
        <w:t xml:space="preserve">No </w:t>
      </w:r>
      <w:r w:rsidR="00BE758E" w:rsidRPr="009B7A21">
        <w:t>C</w:t>
      </w:r>
      <w:r w:rsidRPr="009B7A21">
        <w:t>hildren or animals</w:t>
      </w:r>
      <w:r w:rsidR="007C0E43" w:rsidRPr="009B7A21">
        <w:t xml:space="preserve"> </w:t>
      </w:r>
      <w:r w:rsidR="00A26A11" w:rsidRPr="009B7A21">
        <w:t>(except serv</w:t>
      </w:r>
      <w:r w:rsidR="008D4CF8" w:rsidRPr="009B7A21">
        <w:t>ic</w:t>
      </w:r>
      <w:r w:rsidR="00A26A11" w:rsidRPr="009B7A21">
        <w:t xml:space="preserve">e animals) </w:t>
      </w:r>
      <w:r w:rsidRPr="009B7A21">
        <w:t>will be allowed into the event</w:t>
      </w:r>
    </w:p>
    <w:p w14:paraId="6AC9107A" w14:textId="72DD2814" w:rsidR="00E67D7E" w:rsidRPr="009B7A21" w:rsidRDefault="0073042E" w:rsidP="00810FCE">
      <w:pPr>
        <w:pStyle w:val="ListParagraph"/>
        <w:numPr>
          <w:ilvl w:val="0"/>
          <w:numId w:val="8"/>
        </w:numPr>
      </w:pPr>
      <w:r w:rsidRPr="009B7A21">
        <w:t xml:space="preserve">Guests will be </w:t>
      </w:r>
      <w:r w:rsidR="008D4CF8" w:rsidRPr="009B7A21">
        <w:t xml:space="preserve">encouraged </w:t>
      </w:r>
      <w:r w:rsidRPr="009B7A21">
        <w:t xml:space="preserve">on the website ticket page as well as through marketing emails that if </w:t>
      </w:r>
      <w:r w:rsidR="008D4CF8" w:rsidRPr="009B7A21">
        <w:t>they</w:t>
      </w:r>
      <w:r w:rsidRPr="009B7A21">
        <w:t xml:space="preserve"> fall into the</w:t>
      </w:r>
      <w:r w:rsidR="00E67D7E" w:rsidRPr="009B7A21">
        <w:t xml:space="preserve"> greater risk category to please not purchase tickets</w:t>
      </w:r>
    </w:p>
    <w:p w14:paraId="4337315F" w14:textId="6FDF7644" w:rsidR="0073042E" w:rsidRPr="009B7A21" w:rsidRDefault="0073042E" w:rsidP="00016C98">
      <w:pPr>
        <w:pStyle w:val="ListParagraph"/>
        <w:numPr>
          <w:ilvl w:val="0"/>
          <w:numId w:val="32"/>
        </w:numPr>
      </w:pPr>
      <w:r w:rsidRPr="009B7A21">
        <w:t xml:space="preserve"> </w:t>
      </w:r>
      <w:r w:rsidR="00E67D7E" w:rsidRPr="009B7A21">
        <w:t>Older adults and persons with severe pre-existing health conditions</w:t>
      </w:r>
    </w:p>
    <w:p w14:paraId="4DCA6147" w14:textId="5701A108" w:rsidR="0073042E" w:rsidRPr="009B7A21" w:rsidRDefault="0073042E" w:rsidP="00810FCE">
      <w:pPr>
        <w:pStyle w:val="ListParagraph"/>
        <w:numPr>
          <w:ilvl w:val="0"/>
          <w:numId w:val="8"/>
        </w:numPr>
      </w:pPr>
      <w:r w:rsidRPr="009B7A21">
        <w:t xml:space="preserve">Guests will receive an email before the event with details </w:t>
      </w:r>
      <w:r w:rsidR="00016C98" w:rsidRPr="009B7A21">
        <w:t>of these directives and how the event plans to keep everyone safe</w:t>
      </w:r>
    </w:p>
    <w:p w14:paraId="3A2B7115" w14:textId="0DDFA19F" w:rsidR="0073042E" w:rsidRPr="009B7A21" w:rsidRDefault="0073042E" w:rsidP="00322C28">
      <w:pPr>
        <w:pStyle w:val="Heading2"/>
        <w:numPr>
          <w:ilvl w:val="0"/>
          <w:numId w:val="8"/>
        </w:numPr>
      </w:pPr>
      <w:bookmarkStart w:id="26" w:name="_Toc42096278"/>
      <w:r w:rsidRPr="009B7A21">
        <w:rPr>
          <w:rStyle w:val="Heading1Char"/>
          <w:sz w:val="26"/>
          <w:szCs w:val="26"/>
        </w:rPr>
        <w:t>Preventative practices</w:t>
      </w:r>
      <w:bookmarkEnd w:id="26"/>
    </w:p>
    <w:p w14:paraId="3A1FDEED" w14:textId="29577AA8" w:rsidR="0073042E" w:rsidRPr="009B7A21" w:rsidRDefault="0073042E" w:rsidP="00322C28">
      <w:pPr>
        <w:pStyle w:val="ListParagraph"/>
        <w:numPr>
          <w:ilvl w:val="0"/>
          <w:numId w:val="37"/>
        </w:numPr>
      </w:pPr>
      <w:r w:rsidRPr="009B7A21">
        <w:t>Stay home when sick, except to get medical care</w:t>
      </w:r>
    </w:p>
    <w:p w14:paraId="73B7ED28" w14:textId="37C40536" w:rsidR="0073042E" w:rsidRPr="009B7A21" w:rsidRDefault="0073042E" w:rsidP="00322C28">
      <w:pPr>
        <w:pStyle w:val="ListParagraph"/>
        <w:numPr>
          <w:ilvl w:val="0"/>
          <w:numId w:val="37"/>
        </w:numPr>
      </w:pPr>
      <w:r w:rsidRPr="009B7A21">
        <w:t>Cover coughs and sneezes with a tissue, then throw the tissue in the trash.</w:t>
      </w:r>
    </w:p>
    <w:p w14:paraId="4B7DDDD7" w14:textId="1C094E62" w:rsidR="00E67D7E" w:rsidRPr="009B7A21" w:rsidRDefault="0073042E" w:rsidP="00322C28">
      <w:pPr>
        <w:pStyle w:val="ListParagraph"/>
        <w:numPr>
          <w:ilvl w:val="0"/>
          <w:numId w:val="37"/>
        </w:numPr>
      </w:pPr>
      <w:r w:rsidRPr="009B7A21">
        <w:t>Wash hands often with soap and water for at least 20 seconds, especially after going to the bathroom; before eating; and after blowing nose, coughing, or sneezing. If soap and water are not available, use hand sanitizer that contains at least 60% alcohol</w:t>
      </w:r>
    </w:p>
    <w:p w14:paraId="7212072C" w14:textId="5AE8A447" w:rsidR="0073042E" w:rsidRPr="009B7A21" w:rsidRDefault="0073042E" w:rsidP="00322C28">
      <w:pPr>
        <w:pStyle w:val="ListParagraph"/>
        <w:numPr>
          <w:ilvl w:val="0"/>
          <w:numId w:val="37"/>
        </w:numPr>
      </w:pPr>
      <w:r w:rsidRPr="009B7A21">
        <w:t xml:space="preserve">Avoid touching eyes, nose, and mouth with unwashed hands. </w:t>
      </w:r>
    </w:p>
    <w:p w14:paraId="38AA15B3" w14:textId="6F458B02" w:rsidR="0073042E" w:rsidRPr="009B7A21" w:rsidRDefault="0073042E" w:rsidP="00322C28">
      <w:pPr>
        <w:pStyle w:val="ListParagraph"/>
        <w:numPr>
          <w:ilvl w:val="0"/>
          <w:numId w:val="37"/>
        </w:numPr>
      </w:pPr>
      <w:r w:rsidRPr="009B7A21">
        <w:t>Clean frequently</w:t>
      </w:r>
      <w:r w:rsidR="00BE758E" w:rsidRPr="009B7A21">
        <w:t>-</w:t>
      </w:r>
      <w:r w:rsidRPr="009B7A21">
        <w:t xml:space="preserve">touched surfaces and objects daily </w:t>
      </w:r>
    </w:p>
    <w:p w14:paraId="700F5176" w14:textId="2986C26B" w:rsidR="0073042E" w:rsidRPr="009B7A21" w:rsidRDefault="0073042E" w:rsidP="00322C28">
      <w:pPr>
        <w:pStyle w:val="ListParagraph"/>
        <w:numPr>
          <w:ilvl w:val="0"/>
          <w:numId w:val="37"/>
        </w:numPr>
      </w:pPr>
      <w:r w:rsidRPr="009B7A21">
        <w:t xml:space="preserve">Handshakes and “high-fives” are often exchanged at events, and these can be ways in which COVID-19 can be transmitted from person to person. </w:t>
      </w:r>
      <w:r w:rsidR="00BE758E" w:rsidRPr="009B7A21">
        <w:t>E</w:t>
      </w:r>
      <w:r w:rsidR="00E67D7E" w:rsidRPr="009B7A21">
        <w:t xml:space="preserve">lbows or thumbs up </w:t>
      </w:r>
      <w:r w:rsidR="00016C98" w:rsidRPr="009B7A21">
        <w:t>are encouraged</w:t>
      </w:r>
      <w:r w:rsidR="00BE758E" w:rsidRPr="009B7A21">
        <w:t xml:space="preserve"> </w:t>
      </w:r>
      <w:r w:rsidR="00E67D7E" w:rsidRPr="009B7A21">
        <w:t>to greet neighbors and friends</w:t>
      </w:r>
    </w:p>
    <w:p w14:paraId="296DCF93" w14:textId="77777777" w:rsidR="00F71B68" w:rsidRPr="009B7A21" w:rsidRDefault="00F71B68" w:rsidP="001C072B"/>
    <w:p w14:paraId="71F3EABD" w14:textId="2D6E10E1" w:rsidR="007A4B3D" w:rsidRPr="009B7A21" w:rsidRDefault="009B7A21" w:rsidP="001C072B">
      <w:r>
        <w:t>NAME OF ORGANIZATION</w:t>
      </w:r>
      <w:r w:rsidR="00F71B68" w:rsidRPr="009B7A21">
        <w:t xml:space="preserve"> </w:t>
      </w:r>
      <w:r w:rsidR="007A4B3D" w:rsidRPr="009B7A21">
        <w:t>clearly identify each staff person</w:t>
      </w:r>
      <w:r w:rsidR="00BE758E" w:rsidRPr="009B7A21">
        <w:t>’</w:t>
      </w:r>
      <w:r w:rsidR="007A4B3D" w:rsidRPr="009B7A21">
        <w:t>s role, responsibilities, and decision-making authority.  The rules and regulations in regard to the staff working the event will also be updated regularly to make sure it reflects the most current safety and health information</w:t>
      </w:r>
      <w:r w:rsidR="00BE758E" w:rsidRPr="009B7A21">
        <w:t xml:space="preserve"> GUIDELINES</w:t>
      </w:r>
    </w:p>
    <w:p w14:paraId="2E4D2BB6" w14:textId="28A2EA37" w:rsidR="007A4B3D" w:rsidRPr="009B7A21" w:rsidRDefault="0062252E" w:rsidP="006C533B">
      <w:pPr>
        <w:pStyle w:val="Heading2"/>
        <w:numPr>
          <w:ilvl w:val="0"/>
          <w:numId w:val="27"/>
        </w:numPr>
      </w:pPr>
      <w:bookmarkStart w:id="27" w:name="_Toc42096280"/>
      <w:r w:rsidRPr="009B7A21">
        <w:t>General</w:t>
      </w:r>
      <w:bookmarkEnd w:id="27"/>
    </w:p>
    <w:p w14:paraId="45025397" w14:textId="72C18BF5" w:rsidR="0062252E" w:rsidRPr="009B7A21" w:rsidRDefault="0062252E" w:rsidP="0062252E">
      <w:pPr>
        <w:pStyle w:val="ListParagraph"/>
        <w:numPr>
          <w:ilvl w:val="1"/>
          <w:numId w:val="10"/>
        </w:numPr>
      </w:pPr>
      <w:r w:rsidRPr="009B7A21">
        <w:t>All staff members will be requested to wear</w:t>
      </w:r>
      <w:r w:rsidR="00016C98" w:rsidRPr="009B7A21">
        <w:t xml:space="preserve"> face coverings</w:t>
      </w:r>
      <w:r w:rsidRPr="009B7A21">
        <w:rPr>
          <w:color w:val="FF0000"/>
        </w:rPr>
        <w:t xml:space="preserve"> </w:t>
      </w:r>
      <w:r w:rsidRPr="009B7A21">
        <w:t>during set-up except in the case of</w:t>
      </w:r>
      <w:r w:rsidR="00391851" w:rsidRPr="009B7A21">
        <w:t xml:space="preserve"> the following, for which staff are </w:t>
      </w:r>
      <w:r w:rsidR="00391851" w:rsidRPr="009B7A21">
        <w:rPr>
          <w:b/>
          <w:bCs/>
        </w:rPr>
        <w:t>required</w:t>
      </w:r>
      <w:r w:rsidR="00391851" w:rsidRPr="009B7A21">
        <w:t xml:space="preserve"> to wear a mask:</w:t>
      </w:r>
    </w:p>
    <w:p w14:paraId="32D21C97" w14:textId="799FF1C7" w:rsidR="0062252E" w:rsidRPr="009B7A21" w:rsidRDefault="0062252E" w:rsidP="0062252E">
      <w:pPr>
        <w:pStyle w:val="ListParagraph"/>
        <w:numPr>
          <w:ilvl w:val="2"/>
          <w:numId w:val="10"/>
        </w:numPr>
      </w:pPr>
      <w:r w:rsidRPr="009B7A21">
        <w:t>Working with glasses</w:t>
      </w:r>
    </w:p>
    <w:p w14:paraId="0EF51F38" w14:textId="4872720E" w:rsidR="0062252E" w:rsidRPr="009B7A21" w:rsidRDefault="0062252E" w:rsidP="0062252E">
      <w:pPr>
        <w:pStyle w:val="ListParagraph"/>
        <w:numPr>
          <w:ilvl w:val="2"/>
          <w:numId w:val="10"/>
        </w:numPr>
      </w:pPr>
      <w:r w:rsidRPr="009B7A21">
        <w:t>Working to set-up restaurant sanitation stations</w:t>
      </w:r>
    </w:p>
    <w:p w14:paraId="216C7323" w14:textId="0B4C4556" w:rsidR="0062252E" w:rsidRPr="009B7A21" w:rsidRDefault="0062252E" w:rsidP="0062252E">
      <w:pPr>
        <w:pStyle w:val="ListParagraph"/>
        <w:numPr>
          <w:ilvl w:val="2"/>
          <w:numId w:val="10"/>
        </w:numPr>
      </w:pPr>
      <w:r w:rsidRPr="009B7A21">
        <w:t xml:space="preserve">Working </w:t>
      </w:r>
      <w:r w:rsidR="00016C98" w:rsidRPr="009B7A21">
        <w:t xml:space="preserve">with </w:t>
      </w:r>
      <w:r w:rsidRPr="009B7A21">
        <w:t>table covers</w:t>
      </w:r>
    </w:p>
    <w:p w14:paraId="3DE670EE" w14:textId="0F5BC77E" w:rsidR="007A4B3D" w:rsidRPr="009B7A21" w:rsidRDefault="00D6566D" w:rsidP="00D6566D">
      <w:pPr>
        <w:pStyle w:val="ListParagraph"/>
        <w:numPr>
          <w:ilvl w:val="2"/>
          <w:numId w:val="10"/>
        </w:numPr>
      </w:pPr>
      <w:r w:rsidRPr="009B7A21">
        <w:t>A</w:t>
      </w:r>
      <w:r w:rsidR="0062252E" w:rsidRPr="009B7A21">
        <w:t>ll staff will be required to wear</w:t>
      </w:r>
      <w:r w:rsidR="00016C98" w:rsidRPr="009B7A21">
        <w:t xml:space="preserve"> face coverings</w:t>
      </w:r>
      <w:r w:rsidR="0062252E" w:rsidRPr="009B7A21">
        <w:rPr>
          <w:color w:val="FF0000"/>
        </w:rPr>
        <w:t xml:space="preserve"> </w:t>
      </w:r>
      <w:r w:rsidR="0062252E" w:rsidRPr="009B7A21">
        <w:t>during the event</w:t>
      </w:r>
    </w:p>
    <w:p w14:paraId="754CF6E8" w14:textId="4FE0D80A" w:rsidR="0062252E" w:rsidRPr="009B7A21" w:rsidRDefault="008856B9" w:rsidP="0062252E">
      <w:pPr>
        <w:pStyle w:val="ListParagraph"/>
        <w:numPr>
          <w:ilvl w:val="1"/>
          <w:numId w:val="10"/>
        </w:numPr>
      </w:pPr>
      <w:r w:rsidRPr="009B7A21">
        <w:t>M</w:t>
      </w:r>
      <w:r w:rsidR="0062252E" w:rsidRPr="009B7A21">
        <w:t>asks</w:t>
      </w:r>
      <w:r w:rsidRPr="009B7A21">
        <w:t xml:space="preserve"> </w:t>
      </w:r>
      <w:r w:rsidR="00016C98" w:rsidRPr="009B7A21">
        <w:t xml:space="preserve">or face coverings </w:t>
      </w:r>
      <w:r w:rsidR="0062252E" w:rsidRPr="009B7A21">
        <w:t>will be made available for the staff to use. Staff will be allowed to bring in their own</w:t>
      </w:r>
    </w:p>
    <w:p w14:paraId="7E7C82D8" w14:textId="4F38A1CD" w:rsidR="0062252E" w:rsidRPr="009B7A21" w:rsidRDefault="0062252E" w:rsidP="0062252E">
      <w:pPr>
        <w:pStyle w:val="ListParagraph"/>
        <w:numPr>
          <w:ilvl w:val="1"/>
          <w:numId w:val="10"/>
        </w:numPr>
      </w:pPr>
      <w:r w:rsidRPr="009B7A21">
        <w:t xml:space="preserve">Staff will not be required to wear gloves during set-up of the event except in the case of </w:t>
      </w:r>
      <w:r w:rsidR="00391851" w:rsidRPr="009B7A21">
        <w:t>the following, for which staff are required to wear a mask:</w:t>
      </w:r>
    </w:p>
    <w:p w14:paraId="7C5F30F0" w14:textId="01555E48" w:rsidR="0062252E" w:rsidRPr="009B7A21" w:rsidRDefault="0062252E" w:rsidP="0062252E">
      <w:pPr>
        <w:pStyle w:val="ListParagraph"/>
        <w:numPr>
          <w:ilvl w:val="2"/>
          <w:numId w:val="10"/>
        </w:numPr>
      </w:pPr>
      <w:r w:rsidRPr="009B7A21">
        <w:t>Working with glasses</w:t>
      </w:r>
    </w:p>
    <w:p w14:paraId="6AE55182" w14:textId="77777777" w:rsidR="0062252E" w:rsidRPr="009B7A21" w:rsidRDefault="0062252E" w:rsidP="0062252E">
      <w:pPr>
        <w:pStyle w:val="ListParagraph"/>
        <w:numPr>
          <w:ilvl w:val="2"/>
          <w:numId w:val="10"/>
        </w:numPr>
      </w:pPr>
      <w:r w:rsidRPr="009B7A21">
        <w:t>Working to set-up restaurant sanitation stations</w:t>
      </w:r>
    </w:p>
    <w:p w14:paraId="7A74DED6" w14:textId="0862564E" w:rsidR="0062252E" w:rsidRPr="009B7A21" w:rsidRDefault="0062252E" w:rsidP="0062252E">
      <w:pPr>
        <w:pStyle w:val="ListParagraph"/>
        <w:numPr>
          <w:ilvl w:val="2"/>
          <w:numId w:val="10"/>
        </w:numPr>
      </w:pPr>
      <w:r w:rsidRPr="009B7A21">
        <w:t xml:space="preserve">Working </w:t>
      </w:r>
      <w:r w:rsidR="00016C98" w:rsidRPr="009B7A21">
        <w:t>with</w:t>
      </w:r>
      <w:r w:rsidR="00BE758E" w:rsidRPr="009B7A21">
        <w:t xml:space="preserve"> </w:t>
      </w:r>
      <w:r w:rsidRPr="009B7A21">
        <w:t>table covers</w:t>
      </w:r>
    </w:p>
    <w:p w14:paraId="38182F2F" w14:textId="230EB777" w:rsidR="0062252E" w:rsidRPr="009B7A21" w:rsidRDefault="0062252E" w:rsidP="0062252E">
      <w:pPr>
        <w:pStyle w:val="ListParagraph"/>
        <w:numPr>
          <w:ilvl w:val="1"/>
          <w:numId w:val="10"/>
        </w:numPr>
      </w:pPr>
      <w:r w:rsidRPr="009B7A21">
        <w:t>All staff will be required to wear gloves during the event</w:t>
      </w:r>
    </w:p>
    <w:p w14:paraId="3CE23796" w14:textId="249C8426" w:rsidR="0062252E" w:rsidRPr="009B7A21" w:rsidRDefault="0062252E" w:rsidP="0062252E">
      <w:pPr>
        <w:pStyle w:val="ListParagraph"/>
        <w:numPr>
          <w:ilvl w:val="1"/>
          <w:numId w:val="10"/>
        </w:numPr>
      </w:pPr>
      <w:r w:rsidRPr="009B7A21">
        <w:t>Disposable plastic gloves will be available for staff to use and switch out often.</w:t>
      </w:r>
    </w:p>
    <w:p w14:paraId="1BB30D52" w14:textId="0A5D2CAC" w:rsidR="0062252E" w:rsidRPr="009B7A21" w:rsidRDefault="0062252E" w:rsidP="0062252E">
      <w:pPr>
        <w:pStyle w:val="ListParagraph"/>
        <w:numPr>
          <w:ilvl w:val="1"/>
          <w:numId w:val="10"/>
        </w:numPr>
      </w:pPr>
      <w:r w:rsidRPr="009B7A21">
        <w:lastRenderedPageBreak/>
        <w:t>Staff will be asked to wash their hands or use hand sanitizer often throughout the set-up and duration of the event</w:t>
      </w:r>
    </w:p>
    <w:p w14:paraId="339DFB65" w14:textId="68A18EED" w:rsidR="0062252E" w:rsidRPr="009B7A21" w:rsidRDefault="0062252E" w:rsidP="0062252E">
      <w:pPr>
        <w:pStyle w:val="ListParagraph"/>
        <w:numPr>
          <w:ilvl w:val="1"/>
          <w:numId w:val="10"/>
        </w:numPr>
      </w:pPr>
      <w:r w:rsidRPr="009B7A21">
        <w:t>Temperatures of staff are taken mid-way through the day and recorded on their individual forms. Temperatures should be taken after a staffer has been inside in the air conditioning for at least 20 minutes to avoid a false high temperature reading</w:t>
      </w:r>
    </w:p>
    <w:p w14:paraId="4EC22CE1" w14:textId="3F9595D3" w:rsidR="0062252E" w:rsidRPr="009B7A21" w:rsidRDefault="0062252E" w:rsidP="0062252E">
      <w:pPr>
        <w:pStyle w:val="ListParagraph"/>
        <w:numPr>
          <w:ilvl w:val="1"/>
          <w:numId w:val="10"/>
        </w:numPr>
      </w:pPr>
      <w:r w:rsidRPr="009B7A21">
        <w:t>Should a staff member begin to display symptoms, they are required to immediately leave the premise and not return. The health department will be notified</w:t>
      </w:r>
    </w:p>
    <w:p w14:paraId="428C5635" w14:textId="3DD78A17" w:rsidR="0062252E" w:rsidRPr="009B7A21" w:rsidRDefault="0062252E" w:rsidP="0062252E">
      <w:pPr>
        <w:pStyle w:val="ListParagraph"/>
        <w:numPr>
          <w:ilvl w:val="1"/>
          <w:numId w:val="10"/>
        </w:numPr>
      </w:pPr>
      <w:r w:rsidRPr="009B7A21">
        <w:t xml:space="preserve">The morning of event, all staff will check temperatures, and answer a series of questions before coming to event venue. </w:t>
      </w:r>
      <w:r w:rsidR="009B7A21">
        <w:t>NAME OF ORGANIZATION</w:t>
      </w:r>
      <w:r w:rsidRPr="009B7A21">
        <w:t xml:space="preserve"> staff collecting data will fill out forms for individuals and keep them on file. (see form titled: Staff Health Screening</w:t>
      </w:r>
      <w:r w:rsidR="00D6566D" w:rsidRPr="009B7A21">
        <w:t xml:space="preserve">-page </w:t>
      </w:r>
      <w:r w:rsidR="00AE7CE0" w:rsidRPr="009B7A21">
        <w:t>15</w:t>
      </w:r>
      <w:r w:rsidRPr="009B7A21">
        <w:t>)</w:t>
      </w:r>
    </w:p>
    <w:p w14:paraId="1CD400EE" w14:textId="2BCA85D1" w:rsidR="0062252E" w:rsidRPr="009B7A21" w:rsidRDefault="0062252E" w:rsidP="0062252E">
      <w:pPr>
        <w:pStyle w:val="ListParagraph"/>
        <w:numPr>
          <w:ilvl w:val="1"/>
          <w:numId w:val="10"/>
        </w:numPr>
      </w:pPr>
      <w:r w:rsidRPr="009B7A21">
        <w:t xml:space="preserve">When staff arrives on site, their temperature will be taken again and logged on their individual form </w:t>
      </w:r>
    </w:p>
    <w:p w14:paraId="29D3DC7D" w14:textId="18F4FAAF" w:rsidR="0062252E" w:rsidRPr="009B7A21" w:rsidRDefault="0062252E" w:rsidP="0062252E">
      <w:pPr>
        <w:pStyle w:val="ListParagraph"/>
        <w:numPr>
          <w:ilvl w:val="1"/>
          <w:numId w:val="10"/>
        </w:numPr>
      </w:pPr>
      <w:r w:rsidRPr="009B7A21">
        <w:t>Should a staffer have been on a cruise or traveled internationally in the</w:t>
      </w:r>
      <w:r w:rsidR="00AE7CE0" w:rsidRPr="009B7A21">
        <w:t xml:space="preserve"> previous</w:t>
      </w:r>
      <w:r w:rsidRPr="009B7A21">
        <w:t xml:space="preserve"> 14 days, they will not be allowed to work the event</w:t>
      </w:r>
    </w:p>
    <w:p w14:paraId="3FBE7470" w14:textId="54923E28" w:rsidR="0062252E" w:rsidRPr="009B7A21" w:rsidRDefault="0062252E" w:rsidP="0062252E">
      <w:pPr>
        <w:pStyle w:val="ListParagraph"/>
        <w:numPr>
          <w:ilvl w:val="1"/>
          <w:numId w:val="10"/>
        </w:numPr>
      </w:pPr>
      <w:r w:rsidRPr="009B7A21">
        <w:t xml:space="preserve">Should a staffer have had close contact with anyone who has been diagnosed with COVID-19 (in the </w:t>
      </w:r>
      <w:r w:rsidR="00AE7CE0" w:rsidRPr="009B7A21">
        <w:t>prior</w:t>
      </w:r>
      <w:r w:rsidRPr="009B7A21">
        <w:t xml:space="preserve"> 14 days) or are currently in close contact with someone who is showing signs of COVID-19, they will not be allowed to work the event </w:t>
      </w:r>
    </w:p>
    <w:p w14:paraId="0885BC0A" w14:textId="7CA44789" w:rsidR="0062252E" w:rsidRPr="009B7A21" w:rsidRDefault="0062252E" w:rsidP="0062252E">
      <w:pPr>
        <w:pStyle w:val="ListParagraph"/>
        <w:numPr>
          <w:ilvl w:val="1"/>
          <w:numId w:val="10"/>
        </w:numPr>
      </w:pPr>
      <w:r w:rsidRPr="009B7A21">
        <w:t xml:space="preserve">Should a staffer show symptoms of COVID-19 in 14 days </w:t>
      </w:r>
      <w:r w:rsidR="00AE7CE0" w:rsidRPr="009B7A21">
        <w:t>prior to</w:t>
      </w:r>
      <w:r w:rsidRPr="009B7A21">
        <w:t xml:space="preserve"> the event, they will not be allowed to work the event, even if they do not have a positive test</w:t>
      </w:r>
    </w:p>
    <w:p w14:paraId="137C7CFE" w14:textId="7E4BBFF8" w:rsidR="0062252E" w:rsidRPr="009B7A21" w:rsidRDefault="00D60C2D" w:rsidP="006C533B">
      <w:pPr>
        <w:pStyle w:val="Heading2"/>
        <w:numPr>
          <w:ilvl w:val="0"/>
          <w:numId w:val="10"/>
        </w:numPr>
      </w:pPr>
      <w:bookmarkStart w:id="28" w:name="_Toc42096281"/>
      <w:r w:rsidRPr="009B7A21">
        <w:t>Staff Roles</w:t>
      </w:r>
      <w:bookmarkEnd w:id="28"/>
    </w:p>
    <w:p w14:paraId="4393B121" w14:textId="0209ED13" w:rsidR="007A4B3D" w:rsidRPr="009B7A21" w:rsidRDefault="009B7A21" w:rsidP="001C072B">
      <w:pPr>
        <w:pStyle w:val="ListParagraph"/>
        <w:numPr>
          <w:ilvl w:val="1"/>
          <w:numId w:val="10"/>
        </w:numPr>
      </w:pPr>
      <w:r>
        <w:t>NAME</w:t>
      </w:r>
    </w:p>
    <w:p w14:paraId="5BF9DA31" w14:textId="66099D7B" w:rsidR="00C622BF" w:rsidRPr="009B7A21" w:rsidRDefault="00C622BF" w:rsidP="003D2043">
      <w:pPr>
        <w:pStyle w:val="ListParagraph"/>
        <w:numPr>
          <w:ilvl w:val="2"/>
          <w:numId w:val="34"/>
        </w:numPr>
      </w:pPr>
      <w:r w:rsidRPr="009B7A21">
        <w:t xml:space="preserve">Top </w:t>
      </w:r>
      <w:r w:rsidR="00A44868" w:rsidRPr="009B7A21">
        <w:t>Decision-Making</w:t>
      </w:r>
      <w:r w:rsidRPr="009B7A21">
        <w:t xml:space="preserve"> Authority</w:t>
      </w:r>
    </w:p>
    <w:p w14:paraId="19EB59FE" w14:textId="1316862F" w:rsidR="00A6017C" w:rsidRPr="009B7A21" w:rsidRDefault="00A6017C" w:rsidP="003D2043">
      <w:pPr>
        <w:pStyle w:val="ListParagraph"/>
        <w:numPr>
          <w:ilvl w:val="2"/>
          <w:numId w:val="34"/>
        </w:numPr>
      </w:pPr>
      <w:r w:rsidRPr="009B7A21">
        <w:t>Production Manager</w:t>
      </w:r>
    </w:p>
    <w:p w14:paraId="24019F67" w14:textId="554F028C" w:rsidR="00C622BF" w:rsidRPr="009B7A21" w:rsidRDefault="009B7A21" w:rsidP="009B7A21">
      <w:pPr>
        <w:pStyle w:val="ListParagraph"/>
        <w:numPr>
          <w:ilvl w:val="1"/>
          <w:numId w:val="34"/>
        </w:numPr>
      </w:pPr>
      <w:r>
        <w:t>NAME</w:t>
      </w:r>
    </w:p>
    <w:p w14:paraId="3F02D238" w14:textId="17A6C08B" w:rsidR="00C622BF" w:rsidRPr="009B7A21" w:rsidRDefault="00C622BF" w:rsidP="003D2043">
      <w:pPr>
        <w:pStyle w:val="ListParagraph"/>
        <w:numPr>
          <w:ilvl w:val="2"/>
          <w:numId w:val="34"/>
        </w:numPr>
      </w:pPr>
      <w:r w:rsidRPr="009B7A21">
        <w:t xml:space="preserve">Top </w:t>
      </w:r>
      <w:r w:rsidR="00A44868" w:rsidRPr="009B7A21">
        <w:t>Decision-Making</w:t>
      </w:r>
      <w:r w:rsidRPr="009B7A21">
        <w:t xml:space="preserve"> Authority</w:t>
      </w:r>
    </w:p>
    <w:p w14:paraId="733556F4" w14:textId="610056B9" w:rsidR="00A6017C" w:rsidRPr="009B7A21" w:rsidRDefault="00A6017C" w:rsidP="003D2043">
      <w:pPr>
        <w:pStyle w:val="ListParagraph"/>
        <w:numPr>
          <w:ilvl w:val="2"/>
          <w:numId w:val="34"/>
        </w:numPr>
      </w:pPr>
      <w:r w:rsidRPr="009B7A21">
        <w:t>Sponsor,</w:t>
      </w:r>
      <w:r w:rsidR="00016C98" w:rsidRPr="009B7A21">
        <w:t xml:space="preserve"> charity, media,</w:t>
      </w:r>
      <w:r w:rsidR="00BE758E" w:rsidRPr="009B7A21">
        <w:t xml:space="preserve"> </w:t>
      </w:r>
      <w:r w:rsidRPr="009B7A21">
        <w:t>winery and brewery relations</w:t>
      </w:r>
    </w:p>
    <w:p w14:paraId="6D492EA4" w14:textId="2E72A01B" w:rsidR="00BE758E" w:rsidRPr="009B7A21" w:rsidRDefault="00BE758E" w:rsidP="003D2043">
      <w:pPr>
        <w:pStyle w:val="ListParagraph"/>
        <w:numPr>
          <w:ilvl w:val="2"/>
          <w:numId w:val="34"/>
        </w:numPr>
      </w:pPr>
      <w:r w:rsidRPr="009B7A21">
        <w:t>Production Co-Manager</w:t>
      </w:r>
    </w:p>
    <w:p w14:paraId="5321949E" w14:textId="77777777" w:rsidR="009B7A21" w:rsidRPr="009B7A21" w:rsidRDefault="009B7A21" w:rsidP="009B7A21">
      <w:pPr>
        <w:pStyle w:val="ListParagraph"/>
        <w:numPr>
          <w:ilvl w:val="1"/>
          <w:numId w:val="34"/>
        </w:numPr>
      </w:pPr>
      <w:r>
        <w:t>NAME</w:t>
      </w:r>
    </w:p>
    <w:p w14:paraId="5FCF6BC7" w14:textId="77777777" w:rsidR="009B7A21" w:rsidRPr="009B7A21" w:rsidRDefault="00A44868" w:rsidP="009B7A21">
      <w:pPr>
        <w:pStyle w:val="ListParagraph"/>
        <w:numPr>
          <w:ilvl w:val="1"/>
          <w:numId w:val="10"/>
        </w:numPr>
      </w:pPr>
      <w:r w:rsidRPr="009B7A21">
        <w:t xml:space="preserve">Decision-Making Authority. Must run large decision by </w:t>
      </w:r>
      <w:r w:rsidR="009B7A21">
        <w:t>NAME</w:t>
      </w:r>
    </w:p>
    <w:p w14:paraId="03D6CBCA" w14:textId="1A628F5D" w:rsidR="00A44868" w:rsidRPr="009B7A21" w:rsidRDefault="00A44868" w:rsidP="003D2043">
      <w:pPr>
        <w:pStyle w:val="ListParagraph"/>
        <w:numPr>
          <w:ilvl w:val="2"/>
          <w:numId w:val="34"/>
        </w:numPr>
      </w:pPr>
      <w:r w:rsidRPr="009B7A21">
        <w:t xml:space="preserve">Production </w:t>
      </w:r>
      <w:r w:rsidR="00BE758E" w:rsidRPr="009B7A21">
        <w:t>S</w:t>
      </w:r>
      <w:r w:rsidRPr="009B7A21">
        <w:t>taff Manager</w:t>
      </w:r>
    </w:p>
    <w:p w14:paraId="4DFB8035" w14:textId="5CAE2458" w:rsidR="00BE758E" w:rsidRPr="009B7A21" w:rsidRDefault="00A44868" w:rsidP="00BE758E">
      <w:pPr>
        <w:pStyle w:val="ListParagraph"/>
        <w:numPr>
          <w:ilvl w:val="2"/>
          <w:numId w:val="34"/>
        </w:numPr>
      </w:pPr>
      <w:r w:rsidRPr="009B7A21">
        <w:t>Liaison to hired companies</w:t>
      </w:r>
    </w:p>
    <w:p w14:paraId="004C59B6" w14:textId="341FB0FA" w:rsidR="00A44868" w:rsidRPr="009B7A21" w:rsidRDefault="00FD1FCB" w:rsidP="003D2043">
      <w:pPr>
        <w:pStyle w:val="ListParagraph"/>
        <w:numPr>
          <w:ilvl w:val="2"/>
          <w:numId w:val="34"/>
        </w:numPr>
      </w:pPr>
      <w:r w:rsidRPr="009B7A21">
        <w:t>Work with the Health and Safety Man</w:t>
      </w:r>
      <w:r w:rsidR="008B3ADD" w:rsidRPr="009B7A21">
        <w:t>a</w:t>
      </w:r>
      <w:r w:rsidRPr="009B7A21">
        <w:t xml:space="preserve">ger to make sure everyone on-site is complying with all directives set forth in this document. </w:t>
      </w:r>
    </w:p>
    <w:p w14:paraId="0C7F60FE" w14:textId="77777777" w:rsidR="009B7A21" w:rsidRPr="009B7A21" w:rsidRDefault="009B7A21" w:rsidP="009B7A21">
      <w:pPr>
        <w:pStyle w:val="ListParagraph"/>
        <w:numPr>
          <w:ilvl w:val="1"/>
          <w:numId w:val="34"/>
        </w:numPr>
      </w:pPr>
      <w:r>
        <w:t>NAME</w:t>
      </w:r>
    </w:p>
    <w:p w14:paraId="65E33E33" w14:textId="4B9ADA6D" w:rsidR="00A44868" w:rsidRPr="009B7A21" w:rsidRDefault="00FD1FCB" w:rsidP="003D2043">
      <w:pPr>
        <w:pStyle w:val="ListParagraph"/>
        <w:numPr>
          <w:ilvl w:val="2"/>
          <w:numId w:val="34"/>
        </w:numPr>
      </w:pPr>
      <w:r w:rsidRPr="009B7A21">
        <w:t>Stage Manager</w:t>
      </w:r>
    </w:p>
    <w:p w14:paraId="0EBA5F01" w14:textId="70AD32E1" w:rsidR="00A6017C" w:rsidRPr="009B7A21" w:rsidRDefault="00A6017C" w:rsidP="003D2043">
      <w:pPr>
        <w:pStyle w:val="ListParagraph"/>
        <w:numPr>
          <w:ilvl w:val="2"/>
          <w:numId w:val="34"/>
        </w:numPr>
      </w:pPr>
      <w:r w:rsidRPr="009B7A21">
        <w:t>Must run all medium to large decision</w:t>
      </w:r>
      <w:r w:rsidR="003D2043" w:rsidRPr="009B7A21">
        <w:t>s</w:t>
      </w:r>
      <w:r w:rsidRPr="009B7A21">
        <w:t xml:space="preserve"> by </w:t>
      </w:r>
      <w:r w:rsidR="009B7A21">
        <w:t>SUPERVISORS</w:t>
      </w:r>
    </w:p>
    <w:p w14:paraId="0DB8AA92" w14:textId="77777777" w:rsidR="009B7A21" w:rsidRPr="009B7A21" w:rsidRDefault="009B7A21" w:rsidP="009B7A21">
      <w:pPr>
        <w:pStyle w:val="ListParagraph"/>
        <w:numPr>
          <w:ilvl w:val="1"/>
          <w:numId w:val="34"/>
        </w:numPr>
      </w:pPr>
      <w:r>
        <w:t>NAME</w:t>
      </w:r>
    </w:p>
    <w:p w14:paraId="7F17D2D9" w14:textId="2CCD0AB5" w:rsidR="00A44868" w:rsidRPr="009B7A21" w:rsidRDefault="00A44868" w:rsidP="003D2043">
      <w:pPr>
        <w:pStyle w:val="ListParagraph"/>
        <w:numPr>
          <w:ilvl w:val="2"/>
          <w:numId w:val="34"/>
        </w:numPr>
      </w:pPr>
      <w:r w:rsidRPr="009B7A21">
        <w:t>Health Department Contact</w:t>
      </w:r>
    </w:p>
    <w:p w14:paraId="51207C1F" w14:textId="14524864" w:rsidR="00A44868" w:rsidRPr="009B7A21" w:rsidRDefault="00A44868" w:rsidP="003D2043">
      <w:pPr>
        <w:pStyle w:val="ListParagraph"/>
        <w:numPr>
          <w:ilvl w:val="2"/>
          <w:numId w:val="34"/>
        </w:numPr>
      </w:pPr>
      <w:r w:rsidRPr="009B7A21">
        <w:t xml:space="preserve">Managing the set-up of </w:t>
      </w:r>
      <w:r w:rsidR="009058D2" w:rsidRPr="009B7A21">
        <w:t xml:space="preserve">food serving stations with </w:t>
      </w:r>
      <w:r w:rsidRPr="009B7A21">
        <w:t>rinse, wash, sanitize stations and hand was</w:t>
      </w:r>
      <w:r w:rsidR="009058D2" w:rsidRPr="009B7A21">
        <w:t>h</w:t>
      </w:r>
      <w:r w:rsidRPr="009B7A21">
        <w:t xml:space="preserve"> stations that are inside of tents</w:t>
      </w:r>
    </w:p>
    <w:p w14:paraId="783E68CE" w14:textId="6AB4B0E5" w:rsidR="00A44868" w:rsidRPr="009B7A21" w:rsidRDefault="00A44868" w:rsidP="003D2043">
      <w:pPr>
        <w:pStyle w:val="ListParagraph"/>
        <w:numPr>
          <w:ilvl w:val="2"/>
          <w:numId w:val="34"/>
        </w:numPr>
      </w:pPr>
      <w:r w:rsidRPr="009B7A21">
        <w:t>Manager of restaurant directives. Makes sure that the restaurants understand the directives and follow them</w:t>
      </w:r>
    </w:p>
    <w:p w14:paraId="616FB05C" w14:textId="364A1FB0" w:rsidR="00A44868" w:rsidRPr="009B7A21" w:rsidRDefault="00A44868" w:rsidP="009B7A21">
      <w:pPr>
        <w:pStyle w:val="ListParagraph"/>
        <w:numPr>
          <w:ilvl w:val="1"/>
          <w:numId w:val="10"/>
        </w:numPr>
      </w:pPr>
      <w:r w:rsidRPr="009B7A21">
        <w:lastRenderedPageBreak/>
        <w:t xml:space="preserve">Has the authority to ask someone to comply with the regulation. Should the person choose not to comply with the directives as requested, </w:t>
      </w:r>
      <w:r w:rsidR="009B7A21">
        <w:t>NAME</w:t>
      </w:r>
      <w:r w:rsidRPr="009B7A21">
        <w:t xml:space="preserve"> will ask for </w:t>
      </w:r>
      <w:r w:rsidR="009B7A21">
        <w:t xml:space="preserve">SUPERVISORS </w:t>
      </w:r>
      <w:r w:rsidRPr="009B7A21">
        <w:t xml:space="preserve">to review and help manage the situation as needed </w:t>
      </w:r>
    </w:p>
    <w:p w14:paraId="39CAFBD1" w14:textId="531B8EA9" w:rsidR="00C622BF" w:rsidRPr="009B7A21" w:rsidRDefault="00C622BF" w:rsidP="003D2043">
      <w:pPr>
        <w:pStyle w:val="ListParagraph"/>
        <w:numPr>
          <w:ilvl w:val="1"/>
          <w:numId w:val="34"/>
        </w:numPr>
      </w:pPr>
      <w:r w:rsidRPr="009B7A21">
        <w:t>Health and Safety Manager</w:t>
      </w:r>
    </w:p>
    <w:p w14:paraId="4E6F2F79" w14:textId="33AFDEA0" w:rsidR="00C622BF" w:rsidRPr="009B7A21" w:rsidRDefault="00C622BF" w:rsidP="001C072B">
      <w:pPr>
        <w:pStyle w:val="ListParagraph"/>
        <w:numPr>
          <w:ilvl w:val="2"/>
          <w:numId w:val="10"/>
        </w:numPr>
      </w:pPr>
      <w:r w:rsidRPr="009B7A21">
        <w:t xml:space="preserve">This person will manage the </w:t>
      </w:r>
      <w:r w:rsidR="009047F2" w:rsidRPr="009B7A21">
        <w:t>beforehand</w:t>
      </w:r>
      <w:r w:rsidRPr="009B7A21">
        <w:t xml:space="preserve"> and one-site staff health and safety regulations. This will include but is not limited to</w:t>
      </w:r>
      <w:r w:rsidR="009058D2" w:rsidRPr="009B7A21">
        <w:t>:</w:t>
      </w:r>
    </w:p>
    <w:p w14:paraId="7B0A6327" w14:textId="7BEA8184" w:rsidR="00C622BF" w:rsidRPr="009B7A21" w:rsidRDefault="00C622BF" w:rsidP="003D2043">
      <w:pPr>
        <w:pStyle w:val="ListParagraph"/>
        <w:numPr>
          <w:ilvl w:val="3"/>
          <w:numId w:val="35"/>
        </w:numPr>
      </w:pPr>
      <w:r w:rsidRPr="009B7A21">
        <w:t>Managing the Staff Health Screening forms</w:t>
      </w:r>
    </w:p>
    <w:p w14:paraId="6E77A2AE" w14:textId="0543BD61" w:rsidR="00C622BF" w:rsidRPr="009B7A21" w:rsidRDefault="00C622BF" w:rsidP="003D2043">
      <w:pPr>
        <w:pStyle w:val="ListParagraph"/>
        <w:numPr>
          <w:ilvl w:val="3"/>
          <w:numId w:val="35"/>
        </w:numPr>
      </w:pPr>
      <w:r w:rsidRPr="009B7A21">
        <w:t>Making sure that the staff is complying with the directives laid out in this document</w:t>
      </w:r>
    </w:p>
    <w:p w14:paraId="12C4F24E" w14:textId="2CB7DAF3" w:rsidR="00C622BF" w:rsidRPr="009B7A21" w:rsidRDefault="00C622BF" w:rsidP="003D2043">
      <w:pPr>
        <w:pStyle w:val="ListParagraph"/>
        <w:numPr>
          <w:ilvl w:val="3"/>
          <w:numId w:val="35"/>
        </w:numPr>
      </w:pPr>
      <w:r w:rsidRPr="009B7A21">
        <w:t xml:space="preserve">Making sure that the </w:t>
      </w:r>
      <w:r w:rsidR="009058D2" w:rsidRPr="009B7A21">
        <w:t xml:space="preserve">CONTRACTOR </w:t>
      </w:r>
      <w:r w:rsidRPr="009B7A21">
        <w:t>hired companies are complying with the directives laid out in this document</w:t>
      </w:r>
    </w:p>
    <w:p w14:paraId="72E53C21" w14:textId="76DFF564" w:rsidR="00C622BF" w:rsidRPr="009B7A21" w:rsidRDefault="00C622BF" w:rsidP="003D2043">
      <w:pPr>
        <w:pStyle w:val="ListParagraph"/>
        <w:numPr>
          <w:ilvl w:val="3"/>
          <w:numId w:val="35"/>
        </w:numPr>
      </w:pPr>
      <w:r w:rsidRPr="009B7A21">
        <w:t>Making sure that the exhibitors are complying with the directives laid out in this document</w:t>
      </w:r>
    </w:p>
    <w:p w14:paraId="08D5EDF3" w14:textId="1CCEF755" w:rsidR="00A44868" w:rsidRPr="009B7A21" w:rsidRDefault="00A44868" w:rsidP="001C072B">
      <w:pPr>
        <w:pStyle w:val="ListParagraph"/>
        <w:numPr>
          <w:ilvl w:val="2"/>
          <w:numId w:val="10"/>
        </w:numPr>
      </w:pPr>
      <w:r w:rsidRPr="009B7A21">
        <w:t xml:space="preserve">Has the authority to ask someone to comply with the regulation. Should the person choose not to comply with the directives as requested, this manager will ask for </w:t>
      </w:r>
      <w:r w:rsidR="009B7A21">
        <w:t>SUPERVISORS</w:t>
      </w:r>
      <w:r w:rsidR="009B7A21" w:rsidRPr="009B7A21">
        <w:t xml:space="preserve"> </w:t>
      </w:r>
      <w:r w:rsidRPr="009B7A21">
        <w:t>to review and help manage as needed</w:t>
      </w:r>
    </w:p>
    <w:p w14:paraId="007462A8" w14:textId="77777777" w:rsidR="009B7A21" w:rsidRPr="009B7A21" w:rsidRDefault="009B7A21" w:rsidP="009B7A21">
      <w:pPr>
        <w:pStyle w:val="ListParagraph"/>
        <w:numPr>
          <w:ilvl w:val="1"/>
          <w:numId w:val="10"/>
        </w:numPr>
      </w:pPr>
      <w:r>
        <w:t>NAME</w:t>
      </w:r>
    </w:p>
    <w:p w14:paraId="766925F0" w14:textId="2D6922B4" w:rsidR="00A44868" w:rsidRPr="009B7A21" w:rsidRDefault="00A44868" w:rsidP="001C072B">
      <w:pPr>
        <w:pStyle w:val="ListParagraph"/>
        <w:numPr>
          <w:ilvl w:val="2"/>
          <w:numId w:val="10"/>
        </w:numPr>
      </w:pPr>
      <w:r w:rsidRPr="009B7A21">
        <w:t xml:space="preserve">Volunteer </w:t>
      </w:r>
      <w:r w:rsidR="009058D2" w:rsidRPr="009B7A21">
        <w:t>C</w:t>
      </w:r>
      <w:r w:rsidRPr="009B7A21">
        <w:t>oordinator</w:t>
      </w:r>
    </w:p>
    <w:p w14:paraId="27F4C00D" w14:textId="1BCDA437" w:rsidR="00A44868" w:rsidRPr="009B7A21" w:rsidRDefault="00A44868" w:rsidP="001C072B">
      <w:pPr>
        <w:pStyle w:val="ListParagraph"/>
        <w:numPr>
          <w:ilvl w:val="2"/>
          <w:numId w:val="10"/>
        </w:numPr>
      </w:pPr>
      <w:r w:rsidRPr="009B7A21">
        <w:t>Manager of volunteer relations and directives. Makes sure that the volunteers understand and follow the directives</w:t>
      </w:r>
    </w:p>
    <w:p w14:paraId="2905A2A0" w14:textId="10A20453" w:rsidR="00A44868" w:rsidRPr="009B7A21" w:rsidRDefault="00A44868" w:rsidP="001C072B">
      <w:pPr>
        <w:pStyle w:val="ListParagraph"/>
        <w:numPr>
          <w:ilvl w:val="2"/>
          <w:numId w:val="10"/>
        </w:numPr>
      </w:pPr>
      <w:r w:rsidRPr="009B7A21">
        <w:t>Managing the Staff Health Screening forms for the volunteers</w:t>
      </w:r>
    </w:p>
    <w:p w14:paraId="3A0F89B8" w14:textId="0C41D91B" w:rsidR="007A4B3D" w:rsidRPr="009B7A21" w:rsidRDefault="00A44868" w:rsidP="009B7A21">
      <w:pPr>
        <w:pStyle w:val="ListParagraph"/>
        <w:numPr>
          <w:ilvl w:val="1"/>
          <w:numId w:val="10"/>
        </w:numPr>
      </w:pPr>
      <w:r w:rsidRPr="009B7A21">
        <w:t xml:space="preserve">Has the authority to ask someone to comply with the regulation. Should the person choose not to comply with the directives as requested, </w:t>
      </w:r>
      <w:r w:rsidR="009B7A21">
        <w:t>NAME</w:t>
      </w:r>
      <w:r w:rsidRPr="009B7A21">
        <w:t xml:space="preserve"> has the authority to remove a volunteer from a </w:t>
      </w:r>
      <w:r w:rsidR="00A72427" w:rsidRPr="009B7A21">
        <w:t>post</w:t>
      </w:r>
      <w:r w:rsidRPr="009B7A21">
        <w:t xml:space="preserve"> and reassign them or ask them to leave the event</w:t>
      </w:r>
    </w:p>
    <w:p w14:paraId="3AFCDD5D" w14:textId="77777777" w:rsidR="007A4B3D" w:rsidRPr="009B7A21" w:rsidRDefault="007A4B3D" w:rsidP="0073042E">
      <w:pPr>
        <w:jc w:val="center"/>
      </w:pPr>
    </w:p>
    <w:p w14:paraId="4F5D0D4A" w14:textId="77777777" w:rsidR="007A4B3D" w:rsidRPr="009B7A21" w:rsidRDefault="007A4B3D" w:rsidP="0073042E">
      <w:pPr>
        <w:jc w:val="center"/>
      </w:pPr>
    </w:p>
    <w:p w14:paraId="34CFBF24" w14:textId="77777777" w:rsidR="007A4B3D" w:rsidRPr="009B7A21" w:rsidRDefault="007A4B3D" w:rsidP="0073042E">
      <w:pPr>
        <w:jc w:val="center"/>
      </w:pPr>
    </w:p>
    <w:p w14:paraId="7C361C49" w14:textId="77777777" w:rsidR="007A4B3D" w:rsidRPr="009B7A21" w:rsidRDefault="007A4B3D" w:rsidP="0073042E">
      <w:pPr>
        <w:jc w:val="center"/>
      </w:pPr>
    </w:p>
    <w:p w14:paraId="5A8F1A63" w14:textId="77777777" w:rsidR="007A4B3D" w:rsidRPr="009B7A21" w:rsidRDefault="007A4B3D" w:rsidP="0073042E">
      <w:pPr>
        <w:jc w:val="center"/>
      </w:pPr>
    </w:p>
    <w:p w14:paraId="3A39E58C" w14:textId="4B3E2438" w:rsidR="007A4B3D" w:rsidRPr="009B7A21" w:rsidRDefault="007A4B3D" w:rsidP="0073042E">
      <w:pPr>
        <w:jc w:val="center"/>
      </w:pPr>
    </w:p>
    <w:p w14:paraId="2A0042D3" w14:textId="67106141" w:rsidR="00EB4EE7" w:rsidRPr="009B7A21" w:rsidRDefault="00EB4EE7" w:rsidP="0073042E">
      <w:pPr>
        <w:jc w:val="center"/>
      </w:pPr>
    </w:p>
    <w:p w14:paraId="7A6FFB30" w14:textId="350454F4" w:rsidR="00EB4EE7" w:rsidRPr="009B7A21" w:rsidRDefault="00EB4EE7" w:rsidP="0073042E">
      <w:pPr>
        <w:jc w:val="center"/>
      </w:pPr>
    </w:p>
    <w:p w14:paraId="023BD981" w14:textId="4D13DA91" w:rsidR="00EB4EE7" w:rsidRPr="009B7A21" w:rsidRDefault="00EB4EE7" w:rsidP="0073042E">
      <w:pPr>
        <w:jc w:val="center"/>
      </w:pPr>
    </w:p>
    <w:p w14:paraId="0DB4C911" w14:textId="6B925A3B" w:rsidR="00EB4EE7" w:rsidRPr="009B7A21" w:rsidRDefault="00EB4EE7" w:rsidP="0073042E">
      <w:pPr>
        <w:jc w:val="center"/>
      </w:pPr>
    </w:p>
    <w:p w14:paraId="689C6718" w14:textId="532BDFA8" w:rsidR="00EB4EE7" w:rsidRPr="009B7A21" w:rsidRDefault="00EB4EE7" w:rsidP="0073042E">
      <w:pPr>
        <w:jc w:val="center"/>
      </w:pPr>
    </w:p>
    <w:p w14:paraId="55300500" w14:textId="2E3CAA17" w:rsidR="00EB4EE7" w:rsidRPr="009B7A21" w:rsidRDefault="00EB4EE7" w:rsidP="0073042E">
      <w:pPr>
        <w:jc w:val="center"/>
      </w:pPr>
    </w:p>
    <w:p w14:paraId="68560D12" w14:textId="484047C7" w:rsidR="00EB4EE7" w:rsidRPr="009B7A21" w:rsidRDefault="00EB4EE7" w:rsidP="0073042E">
      <w:pPr>
        <w:jc w:val="center"/>
      </w:pPr>
    </w:p>
    <w:p w14:paraId="1FCCAD5E" w14:textId="49A30959" w:rsidR="007A4B3D" w:rsidRPr="009B7A21" w:rsidRDefault="007A4B3D" w:rsidP="0073042E">
      <w:pPr>
        <w:jc w:val="center"/>
      </w:pPr>
    </w:p>
    <w:p w14:paraId="0EAA78C5" w14:textId="3CE7E473" w:rsidR="009334B9" w:rsidRPr="009B7A21" w:rsidRDefault="009334B9" w:rsidP="0073042E">
      <w:pPr>
        <w:jc w:val="center"/>
      </w:pPr>
    </w:p>
    <w:p w14:paraId="2733E32D" w14:textId="77777777" w:rsidR="009334B9" w:rsidRPr="009B7A21" w:rsidRDefault="009334B9" w:rsidP="0073042E">
      <w:pPr>
        <w:jc w:val="center"/>
      </w:pPr>
    </w:p>
    <w:p w14:paraId="4B2A609C" w14:textId="1209DF6A" w:rsidR="003269A5" w:rsidRPr="009B7A21" w:rsidRDefault="003269A5" w:rsidP="00F64FF9">
      <w:pPr>
        <w:pStyle w:val="Heading1"/>
      </w:pPr>
      <w:bookmarkStart w:id="29" w:name="_Toc42096282"/>
      <w:r w:rsidRPr="009B7A21">
        <w:t>After Event Directives</w:t>
      </w:r>
      <w:bookmarkEnd w:id="29"/>
    </w:p>
    <w:p w14:paraId="6643A28A" w14:textId="7FE10BC8" w:rsidR="0073042E" w:rsidRPr="009B7A21" w:rsidRDefault="009B7A21" w:rsidP="0073042E">
      <w:r>
        <w:t>NAME OF ORGANIZATION</w:t>
      </w:r>
      <w:r w:rsidR="0073042E" w:rsidRPr="009B7A21">
        <w:t xml:space="preserve"> commitment to safety does not end when the event is over. We are committed to </w:t>
      </w:r>
      <w:r w:rsidR="009B326A" w:rsidRPr="009B7A21">
        <w:t>supporting ou</w:t>
      </w:r>
      <w:r w:rsidR="009058D2" w:rsidRPr="009B7A21">
        <w:t>r</w:t>
      </w:r>
      <w:r w:rsidR="009B326A" w:rsidRPr="009B7A21">
        <w:t xml:space="preserve"> community through follow-up actions after the event is over.</w:t>
      </w:r>
    </w:p>
    <w:p w14:paraId="4D4A02C4" w14:textId="2778F55C" w:rsidR="00D61D45" w:rsidRPr="009B7A21" w:rsidRDefault="009B7A21" w:rsidP="009B326A">
      <w:pPr>
        <w:pStyle w:val="ListParagraph"/>
        <w:numPr>
          <w:ilvl w:val="0"/>
          <w:numId w:val="9"/>
        </w:numPr>
      </w:pPr>
      <w:r>
        <w:t>NAME OF ORGANIZATION</w:t>
      </w:r>
      <w:r w:rsidR="002975DF" w:rsidRPr="009B7A21">
        <w:t xml:space="preserve"> will follow up with our staff in the three weeks following the event to check-in and see if any symptoms have arisen in any of the staff members. Should </w:t>
      </w:r>
      <w:r w:rsidR="007A4B3D" w:rsidRPr="009B7A21">
        <w:t xml:space="preserve">a staff member </w:t>
      </w:r>
      <w:r w:rsidR="009058D2" w:rsidRPr="009B7A21">
        <w:t>have</w:t>
      </w:r>
      <w:r w:rsidR="007A4B3D" w:rsidRPr="009B7A21">
        <w:t xml:space="preserve"> symptoms or </w:t>
      </w:r>
      <w:r w:rsidR="009058D2" w:rsidRPr="009B7A21">
        <w:t>test</w:t>
      </w:r>
      <w:r w:rsidR="007A4B3D" w:rsidRPr="009B7A21">
        <w:t xml:space="preserve"> positive </w:t>
      </w:r>
      <w:r w:rsidR="009058D2" w:rsidRPr="009B7A21">
        <w:t>for COVID-19</w:t>
      </w:r>
      <w:r w:rsidR="009B326A" w:rsidRPr="009B7A21">
        <w:t xml:space="preserve">, </w:t>
      </w:r>
      <w:r>
        <w:t>NAME OF ORGANIZATION</w:t>
      </w:r>
      <w:r w:rsidR="009B326A" w:rsidRPr="009B7A21">
        <w:t xml:space="preserve"> </w:t>
      </w:r>
      <w:r w:rsidR="00D61D45" w:rsidRPr="009B7A21">
        <w:t>will notify the pro</w:t>
      </w:r>
      <w:r w:rsidR="009B326A" w:rsidRPr="009B7A21">
        <w:t>per</w:t>
      </w:r>
      <w:r w:rsidR="00D61D45" w:rsidRPr="009B7A21">
        <w:t xml:space="preserve"> health authorities</w:t>
      </w:r>
    </w:p>
    <w:p w14:paraId="3433CA93" w14:textId="5759185B" w:rsidR="009B326A" w:rsidRPr="009B7A21" w:rsidRDefault="009B7A21" w:rsidP="009B326A">
      <w:pPr>
        <w:pStyle w:val="ListParagraph"/>
        <w:numPr>
          <w:ilvl w:val="0"/>
          <w:numId w:val="9"/>
        </w:numPr>
      </w:pPr>
      <w:r>
        <w:t>NAME OF ORGANIZATION</w:t>
      </w:r>
      <w:r w:rsidR="009B326A" w:rsidRPr="009B7A21">
        <w:t xml:space="preserve"> will follow up with the event guests through an email survey sent to the ticket</w:t>
      </w:r>
      <w:r w:rsidR="009058D2" w:rsidRPr="009B7A21">
        <w:t>-</w:t>
      </w:r>
      <w:r w:rsidR="009B326A" w:rsidRPr="009B7A21">
        <w:t>purchasers to see if any of the ticket</w:t>
      </w:r>
      <w:r w:rsidR="009058D2" w:rsidRPr="009B7A21">
        <w:t>-</w:t>
      </w:r>
      <w:r w:rsidR="009B326A" w:rsidRPr="009B7A21">
        <w:t xml:space="preserve">purchasers or the guests for which they purchased tickets have had symptoms arise or </w:t>
      </w:r>
      <w:r w:rsidR="009058D2" w:rsidRPr="009B7A21">
        <w:t>test pos</w:t>
      </w:r>
      <w:r w:rsidR="009B326A" w:rsidRPr="009B7A21">
        <w:t xml:space="preserve">itive. Should a guest </w:t>
      </w:r>
      <w:r w:rsidR="009058D2" w:rsidRPr="009B7A21">
        <w:t>have</w:t>
      </w:r>
      <w:r w:rsidR="009B326A" w:rsidRPr="009B7A21">
        <w:t xml:space="preserve"> symptoms or positive test results, </w:t>
      </w:r>
      <w:r>
        <w:t>NAME OF ORGANIZATION</w:t>
      </w:r>
      <w:r w:rsidR="009B326A" w:rsidRPr="009B7A21">
        <w:t xml:space="preserve"> will notify the proper health authorities</w:t>
      </w:r>
    </w:p>
    <w:p w14:paraId="21B3A4B3" w14:textId="7016F755" w:rsidR="00A26A11" w:rsidRPr="009B7A21" w:rsidRDefault="00A26A11" w:rsidP="00A26A11">
      <w:pPr>
        <w:pStyle w:val="ListParagraph"/>
      </w:pPr>
    </w:p>
    <w:p w14:paraId="5D07F92C" w14:textId="26F39504" w:rsidR="00A26A11" w:rsidRPr="009B7A21" w:rsidRDefault="00A26A11" w:rsidP="009B326A"/>
    <w:p w14:paraId="6A8A6CB2" w14:textId="5B78DC6D" w:rsidR="00A26A11" w:rsidRPr="009B7A21" w:rsidRDefault="00A26A11" w:rsidP="00A26A11">
      <w:pPr>
        <w:pStyle w:val="ListParagraph"/>
      </w:pPr>
    </w:p>
    <w:p w14:paraId="46AD33CA" w14:textId="48F53647" w:rsidR="00A26A11" w:rsidRPr="009B7A21" w:rsidRDefault="00A26A11" w:rsidP="00A26A11"/>
    <w:p w14:paraId="173D8247" w14:textId="77777777" w:rsidR="003269A5" w:rsidRPr="009B7A21" w:rsidRDefault="003269A5" w:rsidP="003269A5"/>
    <w:p w14:paraId="79577550" w14:textId="77777777" w:rsidR="0073736D" w:rsidRPr="009B7A21" w:rsidRDefault="0073736D" w:rsidP="000D1045">
      <w:pPr>
        <w:jc w:val="center"/>
      </w:pPr>
    </w:p>
    <w:p w14:paraId="479A2CEB" w14:textId="77777777" w:rsidR="0073736D" w:rsidRPr="009B7A21" w:rsidRDefault="0073736D" w:rsidP="000D1045">
      <w:pPr>
        <w:jc w:val="center"/>
      </w:pPr>
    </w:p>
    <w:p w14:paraId="7F42E3A3" w14:textId="77777777" w:rsidR="0073736D" w:rsidRPr="009B7A21" w:rsidRDefault="0073736D" w:rsidP="000D1045">
      <w:pPr>
        <w:jc w:val="center"/>
      </w:pPr>
    </w:p>
    <w:p w14:paraId="2D49F940" w14:textId="77777777" w:rsidR="0073736D" w:rsidRPr="009B7A21" w:rsidRDefault="0073736D" w:rsidP="000D1045">
      <w:pPr>
        <w:jc w:val="center"/>
      </w:pPr>
    </w:p>
    <w:p w14:paraId="39097BFC" w14:textId="7F548795" w:rsidR="0073736D" w:rsidRPr="009B7A21" w:rsidRDefault="0073736D" w:rsidP="000D1045">
      <w:pPr>
        <w:jc w:val="center"/>
      </w:pPr>
    </w:p>
    <w:p w14:paraId="68E25404" w14:textId="4DBE0514" w:rsidR="00A63694" w:rsidRPr="009B7A21" w:rsidRDefault="00A63694" w:rsidP="000D1045">
      <w:pPr>
        <w:jc w:val="center"/>
      </w:pPr>
    </w:p>
    <w:p w14:paraId="0DD5B220" w14:textId="5A1F31A4" w:rsidR="00A63694" w:rsidRPr="009B7A21" w:rsidRDefault="00A63694" w:rsidP="000D1045">
      <w:pPr>
        <w:jc w:val="center"/>
      </w:pPr>
    </w:p>
    <w:p w14:paraId="79C04D5F" w14:textId="61652BD2" w:rsidR="00A63694" w:rsidRPr="009B7A21" w:rsidRDefault="00A63694" w:rsidP="000D1045">
      <w:pPr>
        <w:jc w:val="center"/>
      </w:pPr>
    </w:p>
    <w:p w14:paraId="014F104D" w14:textId="51311ADC" w:rsidR="00A63694" w:rsidRPr="009B7A21" w:rsidRDefault="00A63694" w:rsidP="000D1045">
      <w:pPr>
        <w:jc w:val="center"/>
      </w:pPr>
    </w:p>
    <w:p w14:paraId="63E04F4D" w14:textId="2F4F1910" w:rsidR="00A63694" w:rsidRPr="009B7A21" w:rsidRDefault="00A63694" w:rsidP="000D1045">
      <w:pPr>
        <w:jc w:val="center"/>
      </w:pPr>
    </w:p>
    <w:p w14:paraId="0881375C" w14:textId="7204423B" w:rsidR="00A63694" w:rsidRPr="009B7A21" w:rsidRDefault="00A63694" w:rsidP="000D1045">
      <w:pPr>
        <w:jc w:val="center"/>
      </w:pPr>
    </w:p>
    <w:p w14:paraId="286DB577" w14:textId="77777777" w:rsidR="009334B9" w:rsidRPr="009B7A21" w:rsidRDefault="009334B9" w:rsidP="000D1045">
      <w:pPr>
        <w:jc w:val="center"/>
      </w:pPr>
    </w:p>
    <w:p w14:paraId="7CEC93BE" w14:textId="1AECDB95" w:rsidR="00A63694" w:rsidRPr="009B7A21" w:rsidRDefault="00A63694" w:rsidP="000D1045">
      <w:pPr>
        <w:jc w:val="center"/>
      </w:pPr>
    </w:p>
    <w:p w14:paraId="1B7313CD" w14:textId="09EBE053" w:rsidR="00B33CD7" w:rsidRPr="009B7A21" w:rsidRDefault="006D617D" w:rsidP="00F64FF9">
      <w:pPr>
        <w:pStyle w:val="Heading1"/>
      </w:pPr>
      <w:bookmarkStart w:id="30" w:name="_Toc42096283"/>
      <w:bookmarkStart w:id="31" w:name="_Hlk42007292"/>
      <w:r w:rsidRPr="009B7A21">
        <w:lastRenderedPageBreak/>
        <w:t>Form: Staff Health Screening</w:t>
      </w:r>
      <w:bookmarkEnd w:id="30"/>
    </w:p>
    <w:p w14:paraId="370E4520" w14:textId="77777777" w:rsidR="009334B9" w:rsidRPr="009B7A21" w:rsidRDefault="009334B9" w:rsidP="00C11465"/>
    <w:p w14:paraId="2D4AEDB0" w14:textId="25EF8979" w:rsidR="009334B9" w:rsidRPr="009B7A21" w:rsidRDefault="00466637" w:rsidP="009334B9">
      <w:r w:rsidRPr="009B7A21">
        <w:rPr>
          <w:noProof/>
        </w:rPr>
        <w:drawing>
          <wp:inline distT="0" distB="0" distL="0" distR="0" wp14:anchorId="1659EBC0" wp14:editId="12B5EF4F">
            <wp:extent cx="5238650" cy="642734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38650" cy="6427347"/>
                    </a:xfrm>
                    <a:prstGeom prst="rect">
                      <a:avLst/>
                    </a:prstGeom>
                  </pic:spPr>
                </pic:pic>
              </a:graphicData>
            </a:graphic>
          </wp:inline>
        </w:drawing>
      </w:r>
    </w:p>
    <w:p w14:paraId="7179A31F" w14:textId="33BA6352" w:rsidR="009334B9" w:rsidRPr="009B7A21" w:rsidRDefault="009334B9" w:rsidP="009334B9"/>
    <w:p w14:paraId="10810DBE" w14:textId="77777777" w:rsidR="009334B9" w:rsidRPr="009B7A21" w:rsidRDefault="009334B9" w:rsidP="009334B9"/>
    <w:p w14:paraId="7FB8D4AD" w14:textId="77777777" w:rsidR="009334B9" w:rsidRPr="009B7A21" w:rsidRDefault="009334B9" w:rsidP="00F64FF9">
      <w:pPr>
        <w:pStyle w:val="Heading1"/>
      </w:pPr>
    </w:p>
    <w:p w14:paraId="59816AAE" w14:textId="0BA623D2" w:rsidR="0051181B" w:rsidRPr="009B7A21" w:rsidRDefault="0051181B" w:rsidP="00F64FF9">
      <w:pPr>
        <w:pStyle w:val="Heading1"/>
      </w:pPr>
      <w:bookmarkStart w:id="32" w:name="_Toc42096284"/>
      <w:r w:rsidRPr="009B7A21">
        <w:t>Reminders for Staff</w:t>
      </w:r>
      <w:bookmarkEnd w:id="32"/>
    </w:p>
    <w:p w14:paraId="0345786C" w14:textId="54F1B971" w:rsidR="0051181B" w:rsidRPr="009B7A21" w:rsidRDefault="0051181B" w:rsidP="0051181B">
      <w:pPr>
        <w:jc w:val="center"/>
        <w:rPr>
          <w:sz w:val="28"/>
          <w:szCs w:val="28"/>
        </w:rPr>
      </w:pPr>
      <w:r w:rsidRPr="009B7A21">
        <w:rPr>
          <w:sz w:val="28"/>
          <w:szCs w:val="28"/>
        </w:rPr>
        <w:t>To be printed and placed prominently in the staff staging area</w:t>
      </w:r>
    </w:p>
    <w:p w14:paraId="7F672614" w14:textId="581FFC90" w:rsidR="0051181B" w:rsidRPr="009B7A21" w:rsidRDefault="00391851" w:rsidP="001F6C26">
      <w:pPr>
        <w:pStyle w:val="ListParagraph"/>
        <w:numPr>
          <w:ilvl w:val="0"/>
          <w:numId w:val="4"/>
        </w:numPr>
        <w:rPr>
          <w:b/>
          <w:bCs/>
          <w:sz w:val="28"/>
          <w:szCs w:val="28"/>
        </w:rPr>
      </w:pPr>
      <w:r w:rsidRPr="009B7A21">
        <w:rPr>
          <w:b/>
          <w:bCs/>
          <w:sz w:val="28"/>
          <w:szCs w:val="28"/>
        </w:rPr>
        <w:t>We request that you</w:t>
      </w:r>
      <w:r w:rsidR="0051181B" w:rsidRPr="009B7A21">
        <w:rPr>
          <w:b/>
          <w:bCs/>
          <w:sz w:val="28"/>
          <w:szCs w:val="28"/>
        </w:rPr>
        <w:t xml:space="preserve"> wear</w:t>
      </w:r>
      <w:r w:rsidR="009334B9" w:rsidRPr="009B7A21">
        <w:rPr>
          <w:b/>
          <w:bCs/>
          <w:sz w:val="28"/>
          <w:szCs w:val="28"/>
        </w:rPr>
        <w:t xml:space="preserve"> face covering</w:t>
      </w:r>
      <w:r w:rsidR="0051181B" w:rsidRPr="009B7A21">
        <w:rPr>
          <w:b/>
          <w:bCs/>
          <w:color w:val="FF0000"/>
          <w:sz w:val="28"/>
          <w:szCs w:val="28"/>
        </w:rPr>
        <w:t xml:space="preserve"> </w:t>
      </w:r>
      <w:r w:rsidR="0051181B" w:rsidRPr="009B7A21">
        <w:rPr>
          <w:b/>
          <w:bCs/>
          <w:sz w:val="28"/>
          <w:szCs w:val="28"/>
        </w:rPr>
        <w:t>during set-up except in the case of</w:t>
      </w:r>
      <w:r w:rsidRPr="009B7A21">
        <w:rPr>
          <w:b/>
          <w:bCs/>
          <w:sz w:val="28"/>
          <w:szCs w:val="28"/>
        </w:rPr>
        <w:t xml:space="preserve"> the following, then you MUST wear </w:t>
      </w:r>
      <w:r w:rsidR="009334B9" w:rsidRPr="009B7A21">
        <w:rPr>
          <w:b/>
          <w:bCs/>
          <w:sz w:val="28"/>
          <w:szCs w:val="28"/>
        </w:rPr>
        <w:t>a face covering</w:t>
      </w:r>
      <w:r w:rsidRPr="009B7A21">
        <w:rPr>
          <w:b/>
          <w:bCs/>
          <w:sz w:val="28"/>
          <w:szCs w:val="28"/>
        </w:rPr>
        <w:t>:</w:t>
      </w:r>
    </w:p>
    <w:p w14:paraId="332CBF9B" w14:textId="315CD8D4" w:rsidR="0051181B" w:rsidRPr="009B7A21" w:rsidRDefault="0051181B" w:rsidP="001F6C26">
      <w:pPr>
        <w:pStyle w:val="ListParagraph"/>
        <w:numPr>
          <w:ilvl w:val="1"/>
          <w:numId w:val="4"/>
        </w:numPr>
        <w:rPr>
          <w:sz w:val="28"/>
          <w:szCs w:val="28"/>
        </w:rPr>
      </w:pPr>
      <w:r w:rsidRPr="009B7A21">
        <w:rPr>
          <w:sz w:val="28"/>
          <w:szCs w:val="28"/>
        </w:rPr>
        <w:t>Working with glasses</w:t>
      </w:r>
    </w:p>
    <w:p w14:paraId="56BF7E57" w14:textId="77777777" w:rsidR="0051181B" w:rsidRPr="009B7A21" w:rsidRDefault="0051181B" w:rsidP="001F6C26">
      <w:pPr>
        <w:pStyle w:val="ListParagraph"/>
        <w:numPr>
          <w:ilvl w:val="1"/>
          <w:numId w:val="4"/>
        </w:numPr>
        <w:rPr>
          <w:sz w:val="28"/>
          <w:szCs w:val="28"/>
        </w:rPr>
      </w:pPr>
      <w:r w:rsidRPr="009B7A21">
        <w:rPr>
          <w:sz w:val="28"/>
          <w:szCs w:val="28"/>
        </w:rPr>
        <w:t>Working to set-up restaurant sanitation stations</w:t>
      </w:r>
    </w:p>
    <w:p w14:paraId="0B5EB211" w14:textId="184C365D" w:rsidR="0051181B" w:rsidRPr="009B7A21" w:rsidRDefault="0051181B" w:rsidP="001F6C26">
      <w:pPr>
        <w:pStyle w:val="ListParagraph"/>
        <w:numPr>
          <w:ilvl w:val="1"/>
          <w:numId w:val="4"/>
        </w:numPr>
        <w:rPr>
          <w:sz w:val="28"/>
          <w:szCs w:val="28"/>
        </w:rPr>
      </w:pPr>
      <w:r w:rsidRPr="009B7A21">
        <w:rPr>
          <w:sz w:val="28"/>
          <w:szCs w:val="28"/>
        </w:rPr>
        <w:t xml:space="preserve">Working </w:t>
      </w:r>
      <w:r w:rsidR="009058D2" w:rsidRPr="009B7A21">
        <w:rPr>
          <w:sz w:val="28"/>
          <w:szCs w:val="28"/>
        </w:rPr>
        <w:t>WITH</w:t>
      </w:r>
      <w:r w:rsidRPr="009B7A21">
        <w:rPr>
          <w:sz w:val="28"/>
          <w:szCs w:val="28"/>
        </w:rPr>
        <w:t xml:space="preserve"> table covers</w:t>
      </w:r>
    </w:p>
    <w:p w14:paraId="4AE1DD37" w14:textId="25A80E56" w:rsidR="0051181B" w:rsidRPr="009B7A21" w:rsidRDefault="0051181B" w:rsidP="001F6C26">
      <w:pPr>
        <w:pStyle w:val="ListParagraph"/>
        <w:numPr>
          <w:ilvl w:val="0"/>
          <w:numId w:val="4"/>
        </w:numPr>
        <w:rPr>
          <w:b/>
          <w:bCs/>
          <w:sz w:val="28"/>
          <w:szCs w:val="28"/>
        </w:rPr>
      </w:pPr>
      <w:r w:rsidRPr="009B7A21">
        <w:rPr>
          <w:b/>
          <w:bCs/>
          <w:sz w:val="28"/>
          <w:szCs w:val="28"/>
        </w:rPr>
        <w:t xml:space="preserve">All staff </w:t>
      </w:r>
      <w:r w:rsidR="00391851" w:rsidRPr="009B7A21">
        <w:rPr>
          <w:b/>
          <w:bCs/>
          <w:sz w:val="28"/>
          <w:szCs w:val="28"/>
        </w:rPr>
        <w:t>are</w:t>
      </w:r>
      <w:r w:rsidRPr="009B7A21">
        <w:rPr>
          <w:b/>
          <w:bCs/>
          <w:sz w:val="28"/>
          <w:szCs w:val="28"/>
        </w:rPr>
        <w:t xml:space="preserve"> required to wear</w:t>
      </w:r>
      <w:r w:rsidR="009334B9" w:rsidRPr="009B7A21">
        <w:rPr>
          <w:b/>
          <w:bCs/>
          <w:sz w:val="28"/>
          <w:szCs w:val="28"/>
        </w:rPr>
        <w:t xml:space="preserve"> face coverings</w:t>
      </w:r>
      <w:r w:rsidRPr="009B7A21">
        <w:rPr>
          <w:b/>
          <w:bCs/>
          <w:color w:val="FF0000"/>
          <w:sz w:val="28"/>
          <w:szCs w:val="28"/>
        </w:rPr>
        <w:t xml:space="preserve"> </w:t>
      </w:r>
      <w:r w:rsidRPr="009B7A21">
        <w:rPr>
          <w:b/>
          <w:bCs/>
          <w:sz w:val="28"/>
          <w:szCs w:val="28"/>
        </w:rPr>
        <w:t xml:space="preserve">during the event. </w:t>
      </w:r>
    </w:p>
    <w:p w14:paraId="55F052CF" w14:textId="2D7053BD" w:rsidR="0051181B" w:rsidRPr="009B7A21" w:rsidRDefault="009334B9" w:rsidP="001F6C26">
      <w:pPr>
        <w:pStyle w:val="ListParagraph"/>
        <w:numPr>
          <w:ilvl w:val="0"/>
          <w:numId w:val="4"/>
        </w:numPr>
        <w:rPr>
          <w:sz w:val="28"/>
          <w:szCs w:val="28"/>
        </w:rPr>
      </w:pPr>
      <w:r w:rsidRPr="009B7A21">
        <w:rPr>
          <w:sz w:val="28"/>
          <w:szCs w:val="28"/>
        </w:rPr>
        <w:t xml:space="preserve">Face coverings </w:t>
      </w:r>
      <w:r w:rsidR="00391851" w:rsidRPr="009B7A21">
        <w:rPr>
          <w:sz w:val="28"/>
          <w:szCs w:val="28"/>
        </w:rPr>
        <w:t>are</w:t>
      </w:r>
      <w:r w:rsidR="0051181B" w:rsidRPr="009B7A21">
        <w:rPr>
          <w:sz w:val="28"/>
          <w:szCs w:val="28"/>
        </w:rPr>
        <w:t xml:space="preserve"> available for the staff to use. </w:t>
      </w:r>
      <w:r w:rsidR="00391851" w:rsidRPr="009B7A21">
        <w:rPr>
          <w:sz w:val="28"/>
          <w:szCs w:val="28"/>
        </w:rPr>
        <w:t>You may wear your own if you wish.</w:t>
      </w:r>
    </w:p>
    <w:p w14:paraId="7FA5A224" w14:textId="662501CE" w:rsidR="0051181B" w:rsidRPr="009B7A21" w:rsidRDefault="00391851" w:rsidP="001F6C26">
      <w:pPr>
        <w:pStyle w:val="ListParagraph"/>
        <w:numPr>
          <w:ilvl w:val="0"/>
          <w:numId w:val="4"/>
        </w:numPr>
        <w:rPr>
          <w:sz w:val="28"/>
          <w:szCs w:val="28"/>
        </w:rPr>
      </w:pPr>
      <w:r w:rsidRPr="009B7A21">
        <w:rPr>
          <w:b/>
          <w:bCs/>
          <w:sz w:val="28"/>
          <w:szCs w:val="28"/>
        </w:rPr>
        <w:t>You are not</w:t>
      </w:r>
      <w:r w:rsidR="0051181B" w:rsidRPr="009B7A21">
        <w:rPr>
          <w:b/>
          <w:bCs/>
          <w:sz w:val="28"/>
          <w:szCs w:val="28"/>
        </w:rPr>
        <w:t xml:space="preserve"> requ</w:t>
      </w:r>
      <w:r w:rsidR="001F6C26" w:rsidRPr="009B7A21">
        <w:rPr>
          <w:b/>
          <w:bCs/>
          <w:sz w:val="28"/>
          <w:szCs w:val="28"/>
        </w:rPr>
        <w:t>ested</w:t>
      </w:r>
      <w:r w:rsidR="0051181B" w:rsidRPr="009B7A21">
        <w:rPr>
          <w:b/>
          <w:bCs/>
          <w:sz w:val="28"/>
          <w:szCs w:val="28"/>
        </w:rPr>
        <w:t xml:space="preserve"> to wear gloves during set-up</w:t>
      </w:r>
      <w:r w:rsidR="0051181B" w:rsidRPr="009B7A21">
        <w:rPr>
          <w:sz w:val="28"/>
          <w:szCs w:val="28"/>
        </w:rPr>
        <w:t xml:space="preserve"> of the event except in the case of </w:t>
      </w:r>
    </w:p>
    <w:p w14:paraId="104A4235" w14:textId="4B91BA7A" w:rsidR="0051181B" w:rsidRPr="009B7A21" w:rsidRDefault="0051181B" w:rsidP="001F6C26">
      <w:pPr>
        <w:pStyle w:val="ListParagraph"/>
        <w:numPr>
          <w:ilvl w:val="1"/>
          <w:numId w:val="4"/>
        </w:numPr>
        <w:rPr>
          <w:sz w:val="28"/>
          <w:szCs w:val="28"/>
        </w:rPr>
      </w:pPr>
      <w:r w:rsidRPr="009B7A21">
        <w:rPr>
          <w:sz w:val="28"/>
          <w:szCs w:val="28"/>
        </w:rPr>
        <w:t>Working with glasses</w:t>
      </w:r>
    </w:p>
    <w:p w14:paraId="0BDA99F0" w14:textId="77777777" w:rsidR="0051181B" w:rsidRPr="009B7A21" w:rsidRDefault="0051181B" w:rsidP="001F6C26">
      <w:pPr>
        <w:pStyle w:val="ListParagraph"/>
        <w:numPr>
          <w:ilvl w:val="1"/>
          <w:numId w:val="4"/>
        </w:numPr>
        <w:rPr>
          <w:sz w:val="28"/>
          <w:szCs w:val="28"/>
        </w:rPr>
      </w:pPr>
      <w:r w:rsidRPr="009B7A21">
        <w:rPr>
          <w:sz w:val="28"/>
          <w:szCs w:val="28"/>
        </w:rPr>
        <w:t>Working to set-up restaurant sanitation stations</w:t>
      </w:r>
    </w:p>
    <w:p w14:paraId="5C5045E2" w14:textId="4F5D9C7F" w:rsidR="0051181B" w:rsidRPr="009B7A21" w:rsidRDefault="0051181B" w:rsidP="001F6C26">
      <w:pPr>
        <w:pStyle w:val="ListParagraph"/>
        <w:numPr>
          <w:ilvl w:val="1"/>
          <w:numId w:val="4"/>
        </w:numPr>
        <w:rPr>
          <w:sz w:val="28"/>
          <w:szCs w:val="28"/>
        </w:rPr>
      </w:pPr>
      <w:r w:rsidRPr="009B7A21">
        <w:rPr>
          <w:sz w:val="28"/>
          <w:szCs w:val="28"/>
        </w:rPr>
        <w:t xml:space="preserve">Working </w:t>
      </w:r>
      <w:r w:rsidR="009058D2" w:rsidRPr="009B7A21">
        <w:rPr>
          <w:sz w:val="28"/>
          <w:szCs w:val="28"/>
        </w:rPr>
        <w:t>with</w:t>
      </w:r>
      <w:r w:rsidRPr="009B7A21">
        <w:rPr>
          <w:sz w:val="28"/>
          <w:szCs w:val="28"/>
        </w:rPr>
        <w:t xml:space="preserve"> table covers</w:t>
      </w:r>
    </w:p>
    <w:p w14:paraId="0E95C3B3" w14:textId="443268F0" w:rsidR="0051181B" w:rsidRPr="009B7A21" w:rsidRDefault="00391851" w:rsidP="001F6C26">
      <w:pPr>
        <w:pStyle w:val="ListParagraph"/>
        <w:numPr>
          <w:ilvl w:val="0"/>
          <w:numId w:val="4"/>
        </w:numPr>
        <w:rPr>
          <w:b/>
          <w:bCs/>
          <w:sz w:val="28"/>
          <w:szCs w:val="28"/>
        </w:rPr>
      </w:pPr>
      <w:r w:rsidRPr="009B7A21">
        <w:rPr>
          <w:b/>
          <w:bCs/>
          <w:sz w:val="28"/>
          <w:szCs w:val="28"/>
        </w:rPr>
        <w:t>You are</w:t>
      </w:r>
      <w:r w:rsidR="0051181B" w:rsidRPr="009B7A21">
        <w:rPr>
          <w:b/>
          <w:bCs/>
          <w:sz w:val="28"/>
          <w:szCs w:val="28"/>
        </w:rPr>
        <w:t xml:space="preserve"> required to wear gloves during the event. </w:t>
      </w:r>
    </w:p>
    <w:p w14:paraId="22816047" w14:textId="1827AE22" w:rsidR="0051181B" w:rsidRPr="009B7A21" w:rsidRDefault="0051181B" w:rsidP="001F6C26">
      <w:pPr>
        <w:pStyle w:val="ListParagraph"/>
        <w:numPr>
          <w:ilvl w:val="0"/>
          <w:numId w:val="4"/>
        </w:numPr>
        <w:rPr>
          <w:sz w:val="28"/>
          <w:szCs w:val="28"/>
        </w:rPr>
      </w:pPr>
      <w:r w:rsidRPr="009B7A21">
        <w:rPr>
          <w:sz w:val="28"/>
          <w:szCs w:val="28"/>
        </w:rPr>
        <w:t xml:space="preserve">Disposable plastic gloves </w:t>
      </w:r>
      <w:r w:rsidR="00391851" w:rsidRPr="009B7A21">
        <w:rPr>
          <w:sz w:val="28"/>
          <w:szCs w:val="28"/>
        </w:rPr>
        <w:t>are</w:t>
      </w:r>
      <w:r w:rsidRPr="009B7A21">
        <w:rPr>
          <w:sz w:val="28"/>
          <w:szCs w:val="28"/>
        </w:rPr>
        <w:t xml:space="preserve"> available for </w:t>
      </w:r>
      <w:r w:rsidR="009058D2" w:rsidRPr="009B7A21">
        <w:rPr>
          <w:sz w:val="28"/>
          <w:szCs w:val="28"/>
        </w:rPr>
        <w:t>the staff’s</w:t>
      </w:r>
      <w:r w:rsidRPr="009B7A21">
        <w:rPr>
          <w:sz w:val="28"/>
          <w:szCs w:val="28"/>
        </w:rPr>
        <w:t xml:space="preserve"> use </w:t>
      </w:r>
      <w:r w:rsidR="009058D2" w:rsidRPr="009B7A21">
        <w:rPr>
          <w:sz w:val="28"/>
          <w:szCs w:val="28"/>
        </w:rPr>
        <w:t>and to</w:t>
      </w:r>
      <w:r w:rsidRPr="009B7A21">
        <w:rPr>
          <w:sz w:val="28"/>
          <w:szCs w:val="28"/>
        </w:rPr>
        <w:t xml:space="preserve"> switch out often</w:t>
      </w:r>
    </w:p>
    <w:p w14:paraId="58574AC0" w14:textId="0EA58636" w:rsidR="0051181B" w:rsidRPr="009B7A21" w:rsidRDefault="00391851" w:rsidP="001F6C26">
      <w:pPr>
        <w:pStyle w:val="ListParagraph"/>
        <w:numPr>
          <w:ilvl w:val="0"/>
          <w:numId w:val="4"/>
        </w:numPr>
        <w:rPr>
          <w:b/>
          <w:bCs/>
          <w:sz w:val="28"/>
          <w:szCs w:val="28"/>
        </w:rPr>
      </w:pPr>
      <w:r w:rsidRPr="009B7A21">
        <w:rPr>
          <w:b/>
          <w:bCs/>
          <w:sz w:val="28"/>
          <w:szCs w:val="28"/>
        </w:rPr>
        <w:t>Please</w:t>
      </w:r>
      <w:r w:rsidR="0051181B" w:rsidRPr="009B7A21">
        <w:rPr>
          <w:b/>
          <w:bCs/>
          <w:sz w:val="28"/>
          <w:szCs w:val="28"/>
        </w:rPr>
        <w:t xml:space="preserve"> wash hands or use hand sanitizer often throughout the set-up and duration of the event</w:t>
      </w:r>
    </w:p>
    <w:p w14:paraId="27DB821E" w14:textId="76E17A9D" w:rsidR="0051181B" w:rsidRPr="009B7A21" w:rsidRDefault="009058D2" w:rsidP="001F6C26">
      <w:pPr>
        <w:pStyle w:val="ListParagraph"/>
        <w:numPr>
          <w:ilvl w:val="0"/>
          <w:numId w:val="4"/>
        </w:numPr>
        <w:rPr>
          <w:sz w:val="28"/>
          <w:szCs w:val="28"/>
        </w:rPr>
      </w:pPr>
      <w:r w:rsidRPr="009B7A21">
        <w:rPr>
          <w:sz w:val="28"/>
          <w:szCs w:val="28"/>
        </w:rPr>
        <w:t>Staff</w:t>
      </w:r>
      <w:r w:rsidR="00391851" w:rsidRPr="009B7A21">
        <w:rPr>
          <w:sz w:val="28"/>
          <w:szCs w:val="28"/>
        </w:rPr>
        <w:t xml:space="preserve"> temperature</w:t>
      </w:r>
      <w:r w:rsidRPr="009B7A21">
        <w:rPr>
          <w:sz w:val="28"/>
          <w:szCs w:val="28"/>
        </w:rPr>
        <w:t>s</w:t>
      </w:r>
      <w:r w:rsidR="00391851" w:rsidRPr="009B7A21">
        <w:rPr>
          <w:sz w:val="28"/>
          <w:szCs w:val="28"/>
        </w:rPr>
        <w:t xml:space="preserve"> will be</w:t>
      </w:r>
      <w:r w:rsidR="0051181B" w:rsidRPr="009B7A21">
        <w:rPr>
          <w:sz w:val="28"/>
          <w:szCs w:val="28"/>
        </w:rPr>
        <w:t xml:space="preserve"> taken mid-way through the day and recorded on their individual forms. Temperatures should be taken after </w:t>
      </w:r>
      <w:r w:rsidRPr="009B7A21">
        <w:rPr>
          <w:sz w:val="28"/>
          <w:szCs w:val="28"/>
        </w:rPr>
        <w:t xml:space="preserve">team member </w:t>
      </w:r>
      <w:r w:rsidR="00391851" w:rsidRPr="009B7A21">
        <w:rPr>
          <w:sz w:val="28"/>
          <w:szCs w:val="28"/>
        </w:rPr>
        <w:t>ha</w:t>
      </w:r>
      <w:r w:rsidRPr="009B7A21">
        <w:rPr>
          <w:sz w:val="28"/>
          <w:szCs w:val="28"/>
        </w:rPr>
        <w:t>s</w:t>
      </w:r>
      <w:r w:rsidR="00391851" w:rsidRPr="009B7A21">
        <w:rPr>
          <w:sz w:val="28"/>
          <w:szCs w:val="28"/>
        </w:rPr>
        <w:t xml:space="preserve"> been</w:t>
      </w:r>
      <w:r w:rsidR="0051181B" w:rsidRPr="009B7A21">
        <w:rPr>
          <w:sz w:val="28"/>
          <w:szCs w:val="28"/>
        </w:rPr>
        <w:t xml:space="preserve"> inside in the air</w:t>
      </w:r>
      <w:r w:rsidRPr="009B7A21">
        <w:rPr>
          <w:sz w:val="28"/>
          <w:szCs w:val="28"/>
        </w:rPr>
        <w:t>-</w:t>
      </w:r>
      <w:r w:rsidR="0051181B" w:rsidRPr="009B7A21">
        <w:rPr>
          <w:sz w:val="28"/>
          <w:szCs w:val="28"/>
        </w:rPr>
        <w:t>conditioning for at least 20 minutes to avoid a false high temperature reading.</w:t>
      </w:r>
      <w:r w:rsidR="005266B3" w:rsidRPr="009B7A21">
        <w:rPr>
          <w:sz w:val="28"/>
          <w:szCs w:val="28"/>
        </w:rPr>
        <w:t xml:space="preserve"> The health and safety manager wil</w:t>
      </w:r>
      <w:r w:rsidRPr="009B7A21">
        <w:rPr>
          <w:sz w:val="28"/>
          <w:szCs w:val="28"/>
        </w:rPr>
        <w:t xml:space="preserve">l </w:t>
      </w:r>
      <w:r w:rsidR="009334B9" w:rsidRPr="009B7A21">
        <w:rPr>
          <w:sz w:val="28"/>
          <w:szCs w:val="28"/>
        </w:rPr>
        <w:t>record the readings on the health screening form.</w:t>
      </w:r>
      <w:r w:rsidR="005266B3" w:rsidRPr="009B7A21">
        <w:rPr>
          <w:sz w:val="28"/>
          <w:szCs w:val="28"/>
        </w:rPr>
        <w:t xml:space="preserve"> </w:t>
      </w:r>
    </w:p>
    <w:p w14:paraId="2A46F664" w14:textId="37213CB7" w:rsidR="0051181B" w:rsidRPr="009B7A21" w:rsidRDefault="0051181B" w:rsidP="001F6C26">
      <w:pPr>
        <w:pStyle w:val="ListParagraph"/>
        <w:numPr>
          <w:ilvl w:val="0"/>
          <w:numId w:val="4"/>
        </w:numPr>
        <w:rPr>
          <w:b/>
          <w:bCs/>
          <w:color w:val="FF0000"/>
          <w:sz w:val="28"/>
          <w:szCs w:val="28"/>
        </w:rPr>
      </w:pPr>
      <w:r w:rsidRPr="009B7A21">
        <w:rPr>
          <w:b/>
          <w:bCs/>
          <w:color w:val="FF0000"/>
          <w:sz w:val="28"/>
          <w:szCs w:val="28"/>
        </w:rPr>
        <w:t xml:space="preserve">Should </w:t>
      </w:r>
      <w:r w:rsidR="00391851" w:rsidRPr="009B7A21">
        <w:rPr>
          <w:b/>
          <w:bCs/>
          <w:color w:val="FF0000"/>
          <w:sz w:val="28"/>
          <w:szCs w:val="28"/>
        </w:rPr>
        <w:t xml:space="preserve">you </w:t>
      </w:r>
      <w:r w:rsidRPr="009B7A21">
        <w:rPr>
          <w:b/>
          <w:bCs/>
          <w:color w:val="FF0000"/>
          <w:sz w:val="28"/>
          <w:szCs w:val="28"/>
        </w:rPr>
        <w:t xml:space="preserve">begin to display symptoms, </w:t>
      </w:r>
      <w:r w:rsidR="00391851" w:rsidRPr="009B7A21">
        <w:rPr>
          <w:b/>
          <w:bCs/>
          <w:color w:val="FF0000"/>
          <w:sz w:val="28"/>
          <w:szCs w:val="28"/>
        </w:rPr>
        <w:t>you are</w:t>
      </w:r>
      <w:r w:rsidRPr="009B7A21">
        <w:rPr>
          <w:b/>
          <w:bCs/>
          <w:color w:val="FF0000"/>
          <w:sz w:val="28"/>
          <w:szCs w:val="28"/>
        </w:rPr>
        <w:t xml:space="preserve"> required to immediately leave the premise and not return. The health department will be notified.</w:t>
      </w:r>
    </w:p>
    <w:bookmarkEnd w:id="31"/>
    <w:p w14:paraId="5C96B677" w14:textId="77777777" w:rsidR="00B33CD7" w:rsidRDefault="00B33CD7" w:rsidP="00C11465"/>
    <w:sectPr w:rsidR="00B33CD7" w:rsidSect="00F4625C">
      <w:headerReference w:type="default" r:id="rId9"/>
      <w:footerReference w:type="default" r:id="rId10"/>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95F0F" w14:textId="77777777" w:rsidR="00AA2772" w:rsidRDefault="00AA2772" w:rsidP="00C11465">
      <w:pPr>
        <w:spacing w:after="0" w:line="240" w:lineRule="auto"/>
      </w:pPr>
      <w:r>
        <w:separator/>
      </w:r>
    </w:p>
  </w:endnote>
  <w:endnote w:type="continuationSeparator" w:id="0">
    <w:p w14:paraId="39037CB4" w14:textId="77777777" w:rsidR="00AA2772" w:rsidRDefault="00AA2772" w:rsidP="00C11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AFFD" w14:textId="17ECCA21" w:rsidR="00087DCB" w:rsidRDefault="00087DCB">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1227FA" w:rsidRPr="001227FA">
      <w:rPr>
        <w:b/>
        <w:bCs/>
        <w:noProof/>
      </w:rPr>
      <w:t>7</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32616" w14:textId="77777777" w:rsidR="00AA2772" w:rsidRDefault="00AA2772" w:rsidP="00C11465">
      <w:pPr>
        <w:spacing w:after="0" w:line="240" w:lineRule="auto"/>
      </w:pPr>
      <w:r>
        <w:separator/>
      </w:r>
    </w:p>
  </w:footnote>
  <w:footnote w:type="continuationSeparator" w:id="0">
    <w:p w14:paraId="203782B5" w14:textId="77777777" w:rsidR="00AA2772" w:rsidRDefault="00AA2772" w:rsidP="00C11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874905"/>
      <w:docPartObj>
        <w:docPartGallery w:val="Watermarks"/>
        <w:docPartUnique/>
      </w:docPartObj>
    </w:sdtPr>
    <w:sdtEndPr/>
    <w:sdtContent>
      <w:p w14:paraId="47E31BB7" w14:textId="0E2F006F" w:rsidR="00087DCB" w:rsidRDefault="00AA2772" w:rsidP="00C11465">
        <w:pPr>
          <w:pStyle w:val="Header"/>
          <w:jc w:val="center"/>
        </w:pPr>
        <w:r>
          <w:rPr>
            <w:noProof/>
          </w:rPr>
          <w:pict w14:anchorId="0B93C2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14:paraId="345A72D4" w14:textId="77777777" w:rsidR="00087DCB" w:rsidRDefault="00087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A5F"/>
    <w:multiLevelType w:val="hybridMultilevel"/>
    <w:tmpl w:val="57D2A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C455D"/>
    <w:multiLevelType w:val="hybridMultilevel"/>
    <w:tmpl w:val="675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D5AD8"/>
    <w:multiLevelType w:val="hybridMultilevel"/>
    <w:tmpl w:val="2CBE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41F9B"/>
    <w:multiLevelType w:val="hybridMultilevel"/>
    <w:tmpl w:val="88862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23209"/>
    <w:multiLevelType w:val="hybridMultilevel"/>
    <w:tmpl w:val="71DC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52249"/>
    <w:multiLevelType w:val="hybridMultilevel"/>
    <w:tmpl w:val="167E2BC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9A0F00"/>
    <w:multiLevelType w:val="hybridMultilevel"/>
    <w:tmpl w:val="A59605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C178C"/>
    <w:multiLevelType w:val="hybridMultilevel"/>
    <w:tmpl w:val="0510B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D5D38"/>
    <w:multiLevelType w:val="hybridMultilevel"/>
    <w:tmpl w:val="0CB6EF1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1C560C"/>
    <w:multiLevelType w:val="hybridMultilevel"/>
    <w:tmpl w:val="BA085B0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36D66"/>
    <w:multiLevelType w:val="hybridMultilevel"/>
    <w:tmpl w:val="576A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30B8B"/>
    <w:multiLevelType w:val="hybridMultilevel"/>
    <w:tmpl w:val="22C6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B6D68"/>
    <w:multiLevelType w:val="hybridMultilevel"/>
    <w:tmpl w:val="194E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355AD"/>
    <w:multiLevelType w:val="hybridMultilevel"/>
    <w:tmpl w:val="37D08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27F55"/>
    <w:multiLevelType w:val="hybridMultilevel"/>
    <w:tmpl w:val="5AFE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54B3A"/>
    <w:multiLevelType w:val="hybridMultilevel"/>
    <w:tmpl w:val="87C40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8C2AAC"/>
    <w:multiLevelType w:val="hybridMultilevel"/>
    <w:tmpl w:val="73A0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B05E68"/>
    <w:multiLevelType w:val="hybridMultilevel"/>
    <w:tmpl w:val="E88251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32E81960"/>
    <w:multiLevelType w:val="hybridMultilevel"/>
    <w:tmpl w:val="CBF64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0D5EE4"/>
    <w:multiLevelType w:val="hybridMultilevel"/>
    <w:tmpl w:val="9BB4E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774B8"/>
    <w:multiLevelType w:val="hybridMultilevel"/>
    <w:tmpl w:val="34005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7A0062"/>
    <w:multiLevelType w:val="hybridMultilevel"/>
    <w:tmpl w:val="CDA601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C54EA"/>
    <w:multiLevelType w:val="hybridMultilevel"/>
    <w:tmpl w:val="BECE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60924"/>
    <w:multiLevelType w:val="hybridMultilevel"/>
    <w:tmpl w:val="F6862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046F0"/>
    <w:multiLevelType w:val="hybridMultilevel"/>
    <w:tmpl w:val="41AE0A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7DC633B"/>
    <w:multiLevelType w:val="hybridMultilevel"/>
    <w:tmpl w:val="42121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15:restartNumberingAfterBreak="0">
    <w:nsid w:val="5A62321D"/>
    <w:multiLevelType w:val="hybridMultilevel"/>
    <w:tmpl w:val="8672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D030A"/>
    <w:multiLevelType w:val="hybridMultilevel"/>
    <w:tmpl w:val="65E4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94A09"/>
    <w:multiLevelType w:val="hybridMultilevel"/>
    <w:tmpl w:val="0894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C46D2"/>
    <w:multiLevelType w:val="hybridMultilevel"/>
    <w:tmpl w:val="9EE67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DA2EF2"/>
    <w:multiLevelType w:val="hybridMultilevel"/>
    <w:tmpl w:val="8E38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6D1D18"/>
    <w:multiLevelType w:val="hybridMultilevel"/>
    <w:tmpl w:val="BBE6E5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575C9"/>
    <w:multiLevelType w:val="hybridMultilevel"/>
    <w:tmpl w:val="E4DAFD5A"/>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3" w15:restartNumberingAfterBreak="0">
    <w:nsid w:val="70AA7EFD"/>
    <w:multiLevelType w:val="hybridMultilevel"/>
    <w:tmpl w:val="0560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70DF7"/>
    <w:multiLevelType w:val="hybridMultilevel"/>
    <w:tmpl w:val="20245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F2BD5"/>
    <w:multiLevelType w:val="hybridMultilevel"/>
    <w:tmpl w:val="8AB816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D26EAF"/>
    <w:multiLevelType w:val="hybridMultilevel"/>
    <w:tmpl w:val="0CE2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3"/>
  </w:num>
  <w:num w:numId="4">
    <w:abstractNumId w:val="29"/>
  </w:num>
  <w:num w:numId="5">
    <w:abstractNumId w:val="15"/>
  </w:num>
  <w:num w:numId="6">
    <w:abstractNumId w:val="19"/>
  </w:num>
  <w:num w:numId="7">
    <w:abstractNumId w:val="23"/>
  </w:num>
  <w:num w:numId="8">
    <w:abstractNumId w:val="6"/>
  </w:num>
  <w:num w:numId="9">
    <w:abstractNumId w:val="14"/>
  </w:num>
  <w:num w:numId="10">
    <w:abstractNumId w:val="34"/>
  </w:num>
  <w:num w:numId="11">
    <w:abstractNumId w:val="35"/>
  </w:num>
  <w:num w:numId="12">
    <w:abstractNumId w:val="2"/>
  </w:num>
  <w:num w:numId="13">
    <w:abstractNumId w:val="24"/>
  </w:num>
  <w:num w:numId="14">
    <w:abstractNumId w:val="32"/>
  </w:num>
  <w:num w:numId="15">
    <w:abstractNumId w:val="21"/>
  </w:num>
  <w:num w:numId="16">
    <w:abstractNumId w:val="28"/>
  </w:num>
  <w:num w:numId="17">
    <w:abstractNumId w:val="0"/>
  </w:num>
  <w:num w:numId="18">
    <w:abstractNumId w:val="1"/>
  </w:num>
  <w:num w:numId="19">
    <w:abstractNumId w:val="33"/>
  </w:num>
  <w:num w:numId="20">
    <w:abstractNumId w:val="12"/>
  </w:num>
  <w:num w:numId="21">
    <w:abstractNumId w:val="10"/>
  </w:num>
  <w:num w:numId="22">
    <w:abstractNumId w:val="22"/>
  </w:num>
  <w:num w:numId="23">
    <w:abstractNumId w:val="16"/>
  </w:num>
  <w:num w:numId="24">
    <w:abstractNumId w:val="11"/>
  </w:num>
  <w:num w:numId="25">
    <w:abstractNumId w:val="4"/>
  </w:num>
  <w:num w:numId="26">
    <w:abstractNumId w:val="31"/>
  </w:num>
  <w:num w:numId="27">
    <w:abstractNumId w:val="36"/>
  </w:num>
  <w:num w:numId="28">
    <w:abstractNumId w:val="17"/>
  </w:num>
  <w:num w:numId="29">
    <w:abstractNumId w:val="25"/>
  </w:num>
  <w:num w:numId="30">
    <w:abstractNumId w:val="13"/>
  </w:num>
  <w:num w:numId="31">
    <w:abstractNumId w:val="20"/>
  </w:num>
  <w:num w:numId="32">
    <w:abstractNumId w:val="9"/>
  </w:num>
  <w:num w:numId="33">
    <w:abstractNumId w:val="8"/>
  </w:num>
  <w:num w:numId="34">
    <w:abstractNumId w:val="18"/>
  </w:num>
  <w:num w:numId="35">
    <w:abstractNumId w:val="7"/>
  </w:num>
  <w:num w:numId="36">
    <w:abstractNumId w:val="3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3A"/>
    <w:rsid w:val="00016C98"/>
    <w:rsid w:val="00016D29"/>
    <w:rsid w:val="00087DCB"/>
    <w:rsid w:val="00094843"/>
    <w:rsid w:val="000A37B0"/>
    <w:rsid w:val="000A4B2A"/>
    <w:rsid w:val="000C5F5A"/>
    <w:rsid w:val="000D1045"/>
    <w:rsid w:val="00107088"/>
    <w:rsid w:val="001227FA"/>
    <w:rsid w:val="00183B9C"/>
    <w:rsid w:val="0019529D"/>
    <w:rsid w:val="001C072B"/>
    <w:rsid w:val="001F6C26"/>
    <w:rsid w:val="002273FB"/>
    <w:rsid w:val="00287865"/>
    <w:rsid w:val="002975DF"/>
    <w:rsid w:val="00297AB2"/>
    <w:rsid w:val="002B691D"/>
    <w:rsid w:val="002F7363"/>
    <w:rsid w:val="00305AEF"/>
    <w:rsid w:val="003103E9"/>
    <w:rsid w:val="00322C28"/>
    <w:rsid w:val="003269A5"/>
    <w:rsid w:val="003804EA"/>
    <w:rsid w:val="00391851"/>
    <w:rsid w:val="00391FF3"/>
    <w:rsid w:val="003D2043"/>
    <w:rsid w:val="003D7DB9"/>
    <w:rsid w:val="00426248"/>
    <w:rsid w:val="004358D8"/>
    <w:rsid w:val="00453194"/>
    <w:rsid w:val="00466637"/>
    <w:rsid w:val="004723C8"/>
    <w:rsid w:val="004D1F02"/>
    <w:rsid w:val="0051181B"/>
    <w:rsid w:val="005266B3"/>
    <w:rsid w:val="00595FE6"/>
    <w:rsid w:val="005B7D88"/>
    <w:rsid w:val="005D2984"/>
    <w:rsid w:val="005F0B81"/>
    <w:rsid w:val="0062252E"/>
    <w:rsid w:val="00681781"/>
    <w:rsid w:val="0069483A"/>
    <w:rsid w:val="006C533B"/>
    <w:rsid w:val="006D5E2C"/>
    <w:rsid w:val="006D617D"/>
    <w:rsid w:val="006F318F"/>
    <w:rsid w:val="006F3F6B"/>
    <w:rsid w:val="0073042E"/>
    <w:rsid w:val="0073736D"/>
    <w:rsid w:val="007A4B3D"/>
    <w:rsid w:val="007B4E2D"/>
    <w:rsid w:val="007C0E43"/>
    <w:rsid w:val="007E526C"/>
    <w:rsid w:val="007E5FD7"/>
    <w:rsid w:val="0080497E"/>
    <w:rsid w:val="00810FCE"/>
    <w:rsid w:val="008856B9"/>
    <w:rsid w:val="00890B69"/>
    <w:rsid w:val="008A3279"/>
    <w:rsid w:val="008B3ADD"/>
    <w:rsid w:val="008D4CF8"/>
    <w:rsid w:val="009047F2"/>
    <w:rsid w:val="009058D2"/>
    <w:rsid w:val="00913AD5"/>
    <w:rsid w:val="00914C0D"/>
    <w:rsid w:val="00925AD4"/>
    <w:rsid w:val="009334B9"/>
    <w:rsid w:val="009511E1"/>
    <w:rsid w:val="00975D63"/>
    <w:rsid w:val="00987A4D"/>
    <w:rsid w:val="009B326A"/>
    <w:rsid w:val="009B681A"/>
    <w:rsid w:val="009B7A21"/>
    <w:rsid w:val="009E3351"/>
    <w:rsid w:val="00A26A11"/>
    <w:rsid w:val="00A44868"/>
    <w:rsid w:val="00A6017C"/>
    <w:rsid w:val="00A607E9"/>
    <w:rsid w:val="00A63694"/>
    <w:rsid w:val="00A72427"/>
    <w:rsid w:val="00AA2772"/>
    <w:rsid w:val="00AE34FA"/>
    <w:rsid w:val="00AE7CE0"/>
    <w:rsid w:val="00AF024F"/>
    <w:rsid w:val="00B33CD7"/>
    <w:rsid w:val="00BC0D9E"/>
    <w:rsid w:val="00BE758E"/>
    <w:rsid w:val="00C11465"/>
    <w:rsid w:val="00C127EC"/>
    <w:rsid w:val="00C30AF4"/>
    <w:rsid w:val="00C622BF"/>
    <w:rsid w:val="00C6702F"/>
    <w:rsid w:val="00CF0D5C"/>
    <w:rsid w:val="00D10E20"/>
    <w:rsid w:val="00D2015B"/>
    <w:rsid w:val="00D56A0F"/>
    <w:rsid w:val="00D60C2D"/>
    <w:rsid w:val="00D61D45"/>
    <w:rsid w:val="00D6566D"/>
    <w:rsid w:val="00D65992"/>
    <w:rsid w:val="00D70281"/>
    <w:rsid w:val="00DE299F"/>
    <w:rsid w:val="00DE711D"/>
    <w:rsid w:val="00DF530D"/>
    <w:rsid w:val="00DF743C"/>
    <w:rsid w:val="00E64501"/>
    <w:rsid w:val="00E67D7E"/>
    <w:rsid w:val="00E82FA8"/>
    <w:rsid w:val="00EB4EE7"/>
    <w:rsid w:val="00ED12B5"/>
    <w:rsid w:val="00ED74AE"/>
    <w:rsid w:val="00F4625C"/>
    <w:rsid w:val="00F64FF9"/>
    <w:rsid w:val="00F71B68"/>
    <w:rsid w:val="00FA604C"/>
    <w:rsid w:val="00FC57FB"/>
    <w:rsid w:val="00FD1FCB"/>
    <w:rsid w:val="00FD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972486"/>
  <w15:chartTrackingRefBased/>
  <w15:docId w15:val="{895284FC-0239-44C9-9F8D-D2F1A309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4F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4F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4F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465"/>
    <w:pPr>
      <w:ind w:left="720"/>
      <w:contextualSpacing/>
    </w:pPr>
  </w:style>
  <w:style w:type="paragraph" w:styleId="Header">
    <w:name w:val="header"/>
    <w:basedOn w:val="Normal"/>
    <w:link w:val="HeaderChar"/>
    <w:uiPriority w:val="99"/>
    <w:unhideWhenUsed/>
    <w:rsid w:val="00C11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465"/>
  </w:style>
  <w:style w:type="paragraph" w:styleId="Footer">
    <w:name w:val="footer"/>
    <w:basedOn w:val="Normal"/>
    <w:link w:val="FooterChar"/>
    <w:uiPriority w:val="99"/>
    <w:unhideWhenUsed/>
    <w:rsid w:val="00C11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465"/>
  </w:style>
  <w:style w:type="paragraph" w:styleId="Title">
    <w:name w:val="Title"/>
    <w:basedOn w:val="Normal"/>
    <w:next w:val="Normal"/>
    <w:link w:val="TitleChar"/>
    <w:uiPriority w:val="10"/>
    <w:qFormat/>
    <w:rsid w:val="00F64F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FF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64FF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64FF9"/>
    <w:pPr>
      <w:outlineLvl w:val="9"/>
    </w:pPr>
  </w:style>
  <w:style w:type="paragraph" w:styleId="TOC1">
    <w:name w:val="toc 1"/>
    <w:basedOn w:val="Normal"/>
    <w:next w:val="Normal"/>
    <w:autoRedefine/>
    <w:uiPriority w:val="39"/>
    <w:unhideWhenUsed/>
    <w:rsid w:val="00F64FF9"/>
    <w:pPr>
      <w:spacing w:after="100"/>
    </w:pPr>
  </w:style>
  <w:style w:type="character" w:styleId="Hyperlink">
    <w:name w:val="Hyperlink"/>
    <w:basedOn w:val="DefaultParagraphFont"/>
    <w:uiPriority w:val="99"/>
    <w:unhideWhenUsed/>
    <w:rsid w:val="00F64FF9"/>
    <w:rPr>
      <w:color w:val="0563C1" w:themeColor="hyperlink"/>
      <w:u w:val="single"/>
    </w:rPr>
  </w:style>
  <w:style w:type="character" w:customStyle="1" w:styleId="Heading2Char">
    <w:name w:val="Heading 2 Char"/>
    <w:basedOn w:val="DefaultParagraphFont"/>
    <w:link w:val="Heading2"/>
    <w:uiPriority w:val="9"/>
    <w:rsid w:val="00F64FF9"/>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64FF9"/>
    <w:pPr>
      <w:spacing w:after="100"/>
      <w:ind w:left="220"/>
    </w:pPr>
  </w:style>
  <w:style w:type="character" w:customStyle="1" w:styleId="Heading3Char">
    <w:name w:val="Heading 3 Char"/>
    <w:basedOn w:val="DefaultParagraphFont"/>
    <w:link w:val="Heading3"/>
    <w:uiPriority w:val="9"/>
    <w:rsid w:val="00F64FF9"/>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F64FF9"/>
    <w:pPr>
      <w:spacing w:after="100"/>
      <w:ind w:left="440"/>
    </w:pPr>
  </w:style>
  <w:style w:type="paragraph" w:styleId="BalloonText">
    <w:name w:val="Balloon Text"/>
    <w:basedOn w:val="Normal"/>
    <w:link w:val="BalloonTextChar"/>
    <w:uiPriority w:val="99"/>
    <w:semiHidden/>
    <w:unhideWhenUsed/>
    <w:rsid w:val="008B3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A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96179-5173-4377-8F1B-83B0C25F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3964</Words>
  <Characters>22599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Bollinger</dc:creator>
  <cp:keywords/>
  <dc:description/>
  <cp:lastModifiedBy>Ron Viseh</cp:lastModifiedBy>
  <cp:revision>2</cp:revision>
  <cp:lastPrinted>2020-06-03T12:55:00Z</cp:lastPrinted>
  <dcterms:created xsi:type="dcterms:W3CDTF">2020-06-30T20:37:00Z</dcterms:created>
  <dcterms:modified xsi:type="dcterms:W3CDTF">2020-06-30T20:37:00Z</dcterms:modified>
</cp:coreProperties>
</file>